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B" w:rsidRPr="0048081B" w:rsidRDefault="009076DB" w:rsidP="00311A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8" style="position:absolute;margin-left:-39.75pt;margin-top:-63.75pt;width:559.5pt;height:48.75pt;z-index:251660288" coordorigin="375,270" coordsize="11460,1260">
            <v:rect id="_x0000_s1026" style="position:absolute;left:375;top:270;width:11460;height:1260">
              <v:textbox style="mso-next-textbox:#_x0000_s1026">
                <w:txbxContent>
                  <w:p w:rsidR="00955BC4" w:rsidRPr="00564363" w:rsidRDefault="00955BC4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955BC4"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         </w:t>
                    </w:r>
                    <w:r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</w:t>
                    </w:r>
                    <w:r w:rsidR="0048081B">
                      <w:rPr>
                        <w:rFonts w:ascii="Bookman Old Style" w:hAnsi="Bookman Old Style"/>
                        <w:b/>
                        <w:sz w:val="24"/>
                      </w:rPr>
                      <w:t xml:space="preserve"> 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GEETHANJALI COLLEGE OF ENGINEERING &amp; TECHNOLOGY</w:t>
                    </w:r>
                  </w:p>
                  <w:p w:rsidR="00955BC4" w:rsidRPr="00564363" w:rsidRDefault="0048081B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        </w:t>
                    </w:r>
                    <w:r w:rsidR="00955BC4"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Cheeryal (V), </w:t>
                    </w:r>
                    <w:proofErr w:type="spellStart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Keesara</w:t>
                    </w:r>
                    <w:proofErr w:type="spellEnd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(M), </w:t>
                    </w:r>
                    <w:proofErr w:type="spellStart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Telangana</w:t>
                    </w:r>
                    <w:proofErr w:type="spellEnd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– 501 301</w:t>
                    </w:r>
                  </w:p>
                  <w:p w:rsidR="0048081B" w:rsidRPr="00564363" w:rsidRDefault="0048081B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Electronics &amp; Communication Engineering</w:t>
                    </w:r>
                  </w:p>
                  <w:p w:rsidR="0048081B" w:rsidRPr="00955BC4" w:rsidRDefault="0048081B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</w:p>
                </w:txbxContent>
              </v:textbox>
            </v:rect>
            <v:rect id="_x0000_s1027" style="position:absolute;left:375;top:270;width:1515;height:1260">
              <v:textbox style="mso-next-textbox:#_x0000_s1027">
                <w:txbxContent>
                  <w:p w:rsidR="00955BC4" w:rsidRDefault="00955B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542925"/>
                          <wp:effectExtent l="19050" t="0" r="9525" b="0"/>
                          <wp:docPr id="4" name="Picture 3" descr="C:\Users\staff\Desktop\20110313161551156_geetanjali-college-engineering-technolog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taff\Desktop\20110313161551156_geetanjali-college-engineering-technolog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3265E5" w:rsidRPr="00564363" w:rsidRDefault="0048081B" w:rsidP="00311A3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64363">
        <w:rPr>
          <w:rFonts w:ascii="Times New Roman" w:hAnsi="Times New Roman" w:cs="Times New Roman"/>
          <w:b/>
          <w:u w:val="single"/>
        </w:rPr>
        <w:t xml:space="preserve">UNDERTAKING BY THE STUDENT </w:t>
      </w:r>
      <w:r w:rsidR="009D342B" w:rsidRPr="00564363">
        <w:rPr>
          <w:rFonts w:ascii="Times New Roman" w:hAnsi="Times New Roman" w:cs="Times New Roman"/>
          <w:b/>
          <w:u w:val="single"/>
        </w:rPr>
        <w:t>FOR B.TECH MINI-PROJECT</w:t>
      </w:r>
    </w:p>
    <w:p w:rsidR="0048081B" w:rsidRDefault="0048081B" w:rsidP="00E44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 w:rsidR="0066369B">
        <w:rPr>
          <w:rFonts w:ascii="Times New Roman" w:hAnsi="Times New Roman" w:cs="Times New Roman"/>
        </w:rPr>
        <w:t>: ---------------------</w:t>
      </w:r>
    </w:p>
    <w:p w:rsidR="0048081B" w:rsidRDefault="0048081B" w:rsidP="00672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2B">
        <w:rPr>
          <w:rFonts w:ascii="Times New Roman" w:hAnsi="Times New Roman" w:cs="Times New Roman"/>
        </w:rPr>
        <w:t xml:space="preserve">I am: ------------------------------------------- </w:t>
      </w:r>
      <w:r w:rsidR="00D33459">
        <w:rPr>
          <w:rFonts w:ascii="Times New Roman" w:hAnsi="Times New Roman" w:cs="Times New Roman"/>
        </w:rPr>
        <w:t>studying in</w:t>
      </w:r>
      <w:proofErr w:type="gramStart"/>
      <w:r w:rsidR="00D33459">
        <w:rPr>
          <w:rFonts w:ascii="Times New Roman" w:hAnsi="Times New Roman" w:cs="Times New Roman"/>
        </w:rPr>
        <w:t>:</w:t>
      </w:r>
      <w:r w:rsidR="0066369B" w:rsidRPr="009D342B">
        <w:rPr>
          <w:rFonts w:ascii="Times New Roman" w:hAnsi="Times New Roman" w:cs="Times New Roman"/>
        </w:rPr>
        <w:t>--------------------------</w:t>
      </w:r>
      <w:proofErr w:type="gramEnd"/>
      <w:r w:rsidRPr="009D342B">
        <w:rPr>
          <w:rFonts w:ascii="Times New Roman" w:hAnsi="Times New Roman" w:cs="Times New Roman"/>
        </w:rPr>
        <w:t xml:space="preserve"> </w:t>
      </w:r>
      <w:r w:rsidR="00D33459">
        <w:rPr>
          <w:rFonts w:ascii="Times New Roman" w:hAnsi="Times New Roman" w:cs="Times New Roman"/>
        </w:rPr>
        <w:t xml:space="preserve"> with </w:t>
      </w:r>
      <w:r w:rsidRPr="009D342B">
        <w:rPr>
          <w:rFonts w:ascii="Times New Roman" w:hAnsi="Times New Roman" w:cs="Times New Roman"/>
        </w:rPr>
        <w:t>Roll No</w:t>
      </w:r>
      <w:r w:rsidR="00D33459">
        <w:rPr>
          <w:rFonts w:ascii="Times New Roman" w:hAnsi="Times New Roman" w:cs="Times New Roman"/>
        </w:rPr>
        <w:t>: ----------------</w:t>
      </w:r>
      <w:r w:rsidRPr="009D342B">
        <w:rPr>
          <w:rFonts w:ascii="Times New Roman" w:hAnsi="Times New Roman" w:cs="Times New Roman"/>
        </w:rPr>
        <w:t xml:space="preserve"> in Geethanjali College of Engineer</w:t>
      </w:r>
      <w:r w:rsidR="009D342B" w:rsidRPr="009D342B">
        <w:rPr>
          <w:rFonts w:ascii="Times New Roman" w:hAnsi="Times New Roman" w:cs="Times New Roman"/>
        </w:rPr>
        <w:t xml:space="preserve">ing &amp; Technology. Cheeryal (V). </w:t>
      </w:r>
      <w:r w:rsidRPr="009D342B">
        <w:rPr>
          <w:rFonts w:ascii="Times New Roman" w:hAnsi="Times New Roman" w:cs="Times New Roman"/>
        </w:rPr>
        <w:t xml:space="preserve">I hereby </w:t>
      </w:r>
      <w:r w:rsidR="00D33459">
        <w:rPr>
          <w:rFonts w:ascii="Times New Roman" w:hAnsi="Times New Roman" w:cs="Times New Roman"/>
        </w:rPr>
        <w:t>give</w:t>
      </w:r>
      <w:r w:rsidR="00D33459" w:rsidRPr="009D342B">
        <w:rPr>
          <w:rFonts w:ascii="Times New Roman" w:hAnsi="Times New Roman" w:cs="Times New Roman"/>
        </w:rPr>
        <w:t xml:space="preserve"> the</w:t>
      </w:r>
      <w:r w:rsidR="009D342B" w:rsidRPr="009D342B">
        <w:rPr>
          <w:rFonts w:ascii="Times New Roman" w:hAnsi="Times New Roman" w:cs="Times New Roman"/>
        </w:rPr>
        <w:t xml:space="preserve"> following undertaking:    </w:t>
      </w:r>
    </w:p>
    <w:p w:rsidR="005C66B8" w:rsidRPr="009D342B" w:rsidRDefault="005C66B8" w:rsidP="00672F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69B" w:rsidRDefault="009D342B" w:rsidP="0056436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permission from HOD ECE, I planned to do the Mini Project in _________________________________________________ during t</w:t>
      </w:r>
      <w:r w:rsidR="005D4AF8">
        <w:rPr>
          <w:rFonts w:ascii="Times New Roman" w:hAnsi="Times New Roman" w:cs="Times New Roman"/>
        </w:rPr>
        <w:t>he summer break of the year 2018</w:t>
      </w:r>
      <w:r w:rsidR="002166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per the </w:t>
      </w:r>
      <w:r w:rsidR="001834F4">
        <w:rPr>
          <w:rFonts w:ascii="Times New Roman" w:hAnsi="Times New Roman" w:cs="Times New Roman"/>
        </w:rPr>
        <w:t>AR16/AR18</w:t>
      </w:r>
      <w:r>
        <w:rPr>
          <w:rFonts w:ascii="Times New Roman" w:hAnsi="Times New Roman" w:cs="Times New Roman"/>
        </w:rPr>
        <w:t xml:space="preserve"> guidelines</w:t>
      </w:r>
      <w:r w:rsidR="0066369B">
        <w:rPr>
          <w:rFonts w:ascii="Times New Roman" w:hAnsi="Times New Roman" w:cs="Times New Roman"/>
        </w:rPr>
        <w:t>.</w:t>
      </w:r>
    </w:p>
    <w:p w:rsidR="00672F68" w:rsidRDefault="00672F68" w:rsidP="00672F68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66369B" w:rsidRDefault="009D342B" w:rsidP="00672F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promise to attend classes of </w:t>
      </w:r>
      <w:r w:rsidR="00D33459">
        <w:rPr>
          <w:rFonts w:ascii="Times New Roman" w:hAnsi="Times New Roman" w:cs="Times New Roman"/>
        </w:rPr>
        <w:t xml:space="preserve">I Semester </w:t>
      </w:r>
      <w:r>
        <w:rPr>
          <w:rFonts w:ascii="Times New Roman" w:hAnsi="Times New Roman" w:cs="Times New Roman"/>
        </w:rPr>
        <w:t>B.Tech IV Year from day one</w:t>
      </w:r>
      <w:r w:rsidR="002166F2">
        <w:rPr>
          <w:rFonts w:ascii="Times New Roman" w:hAnsi="Times New Roman" w:cs="Times New Roman"/>
        </w:rPr>
        <w:t xml:space="preserve"> onwards without fail</w:t>
      </w:r>
      <w:r w:rsidR="00663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Even if my Mini Project Execution </w:t>
      </w:r>
      <w:r w:rsidR="002166F2">
        <w:rPr>
          <w:rFonts w:ascii="Times New Roman" w:hAnsi="Times New Roman" w:cs="Times New Roman"/>
        </w:rPr>
        <w:t xml:space="preserve">takes </w:t>
      </w:r>
      <w:r>
        <w:rPr>
          <w:rFonts w:ascii="Times New Roman" w:hAnsi="Times New Roman" w:cs="Times New Roman"/>
        </w:rPr>
        <w:t>longer to complete</w:t>
      </w:r>
      <w:r w:rsidR="002166F2">
        <w:rPr>
          <w:rFonts w:ascii="Times New Roman" w:hAnsi="Times New Roman" w:cs="Times New Roman"/>
        </w:rPr>
        <w:t>, I understand</w:t>
      </w:r>
      <w:r>
        <w:rPr>
          <w:rFonts w:ascii="Times New Roman" w:hAnsi="Times New Roman" w:cs="Times New Roman"/>
        </w:rPr>
        <w:t xml:space="preserve"> that I am not entitled to s</w:t>
      </w:r>
      <w:r w:rsidR="002166F2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k attendance for continuing to do Mini Project.</w:t>
      </w:r>
    </w:p>
    <w:p w:rsidR="00672F68" w:rsidRDefault="00672F68" w:rsidP="00672F68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66369B" w:rsidRDefault="00A863D9" w:rsidP="00672F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attend</w:t>
      </w:r>
      <w:r w:rsidR="009D342B">
        <w:rPr>
          <w:rFonts w:ascii="Times New Roman" w:hAnsi="Times New Roman" w:cs="Times New Roman"/>
        </w:rPr>
        <w:t xml:space="preserve"> the periodic </w:t>
      </w:r>
      <w:r>
        <w:rPr>
          <w:rFonts w:ascii="Times New Roman" w:hAnsi="Times New Roman" w:cs="Times New Roman"/>
        </w:rPr>
        <w:t xml:space="preserve">mini-project </w:t>
      </w:r>
      <w:r w:rsidR="009D342B">
        <w:rPr>
          <w:rFonts w:ascii="Times New Roman" w:hAnsi="Times New Roman" w:cs="Times New Roman"/>
        </w:rPr>
        <w:t>reviews scheduled</w:t>
      </w:r>
      <w:r>
        <w:rPr>
          <w:rFonts w:ascii="Times New Roman" w:hAnsi="Times New Roman" w:cs="Times New Roman"/>
        </w:rPr>
        <w:t xml:space="preserve"> in the college and present the project status report to the Review Committee consisting of External Examiner, Head of Department, Project Guide and senior faculty members of Department of ECE.  </w:t>
      </w:r>
    </w:p>
    <w:p w:rsidR="0066369B" w:rsidRDefault="0066369B" w:rsidP="00E447AF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C93345">
        <w:rPr>
          <w:rFonts w:ascii="Times New Roman" w:hAnsi="Times New Roman" w:cs="Times New Roman"/>
        </w:rPr>
        <w:t>E</w:t>
      </w:r>
      <w:r w:rsidR="005D4AF8">
        <w:rPr>
          <w:rFonts w:ascii="Times New Roman" w:hAnsi="Times New Roman" w:cs="Times New Roman"/>
        </w:rPr>
        <w:t>mail:</w:t>
      </w:r>
    </w:p>
    <w:p w:rsidR="0066369B" w:rsidRDefault="0066369B" w:rsidP="00E447AF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</w:t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  <w:t xml:space="preserve">Phone#: </w:t>
      </w:r>
    </w:p>
    <w:p w:rsidR="00E447AF" w:rsidRDefault="009076DB" w:rsidP="00E447AF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1.25pt;margin-top:22.3pt;width:610.5pt;height:0;z-index:251661312" o:connectortype="straight"/>
        </w:pict>
      </w:r>
      <w:r w:rsidR="0066369B">
        <w:rPr>
          <w:rFonts w:ascii="Times New Roman" w:hAnsi="Times New Roman" w:cs="Times New Roman"/>
        </w:rPr>
        <w:t>Roll No:</w:t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</w:r>
      <w:r w:rsidR="0066369B">
        <w:rPr>
          <w:rFonts w:ascii="Times New Roman" w:hAnsi="Times New Roman" w:cs="Times New Roman"/>
        </w:rPr>
        <w:tab/>
        <w:t>Signature of the Student</w:t>
      </w:r>
    </w:p>
    <w:p w:rsidR="00E447AF" w:rsidRDefault="009076DB" w:rsidP="00E44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1" style="position:absolute;margin-left:-39.75pt;margin-top:7.65pt;width:559.5pt;height:52.55pt;z-index:251662336" coordorigin="375,270" coordsize="11460,1260">
            <v:rect id="_x0000_s1032" style="position:absolute;left:375;top:270;width:11460;height:1260">
              <v:textbox>
                <w:txbxContent>
                  <w:p w:rsidR="00E447AF" w:rsidRPr="00564363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955BC4"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         </w:t>
                    </w:r>
                    <w:r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 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GEETHANJALI COLLEGE OF ENGINEERING &amp; TECHNOLOGY</w:t>
                    </w:r>
                  </w:p>
                  <w:p w:rsidR="00E447AF" w:rsidRPr="00564363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        Cheeryal (V), </w:t>
                    </w:r>
                    <w:proofErr w:type="spellStart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Keesara</w:t>
                    </w:r>
                    <w:proofErr w:type="spellEnd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(M), </w:t>
                    </w:r>
                    <w:proofErr w:type="spellStart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Telangana</w:t>
                    </w:r>
                    <w:proofErr w:type="spellEnd"/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– 501 301</w:t>
                    </w:r>
                  </w:p>
                  <w:p w:rsidR="00E447AF" w:rsidRPr="00564363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Electronics &amp; Communication Engineering</w:t>
                    </w:r>
                  </w:p>
                  <w:p w:rsidR="00E447AF" w:rsidRPr="00955BC4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</w:p>
                </w:txbxContent>
              </v:textbox>
            </v:rect>
            <v:rect id="_x0000_s1033" style="position:absolute;left:375;top:270;width:1515;height:1260">
              <v:textbox>
                <w:txbxContent>
                  <w:p w:rsidR="00E447AF" w:rsidRDefault="00E447AF" w:rsidP="00E447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457200"/>
                          <wp:effectExtent l="19050" t="0" r="9525" b="0"/>
                          <wp:docPr id="2" name="Picture 3" descr="C:\Users\staff\Desktop\20110313161551156_geetanjali-college-engineering-technolog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taff\Desktop\20110313161551156_geetanjali-college-engineering-technolog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E447AF" w:rsidRDefault="00E447AF" w:rsidP="00E447AF">
      <w:pPr>
        <w:rPr>
          <w:rFonts w:ascii="Times New Roman" w:hAnsi="Times New Roman" w:cs="Times New Roman"/>
        </w:rPr>
      </w:pPr>
    </w:p>
    <w:p w:rsidR="00E447AF" w:rsidRDefault="00E447AF" w:rsidP="00E447AF">
      <w:pPr>
        <w:rPr>
          <w:rFonts w:ascii="Times New Roman" w:hAnsi="Times New Roman" w:cs="Times New Roman"/>
        </w:rPr>
      </w:pPr>
    </w:p>
    <w:p w:rsidR="00E447AF" w:rsidRPr="00564363" w:rsidRDefault="00E447AF" w:rsidP="00E447A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64363">
        <w:rPr>
          <w:rFonts w:ascii="Times New Roman" w:hAnsi="Times New Roman" w:cs="Times New Roman"/>
          <w:b/>
          <w:u w:val="single"/>
        </w:rPr>
        <w:t>UNDERTAKING BY THE STUDENT FOR B.TECH MINI-PROJECT</w:t>
      </w:r>
    </w:p>
    <w:p w:rsidR="00E447AF" w:rsidRDefault="00E447AF" w:rsidP="00E44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---------------------</w:t>
      </w:r>
    </w:p>
    <w:p w:rsidR="00E447AF" w:rsidRDefault="00E447AF" w:rsidP="00672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2B">
        <w:rPr>
          <w:rFonts w:ascii="Times New Roman" w:hAnsi="Times New Roman" w:cs="Times New Roman"/>
        </w:rPr>
        <w:t xml:space="preserve">I am: ------------------------------------------- </w:t>
      </w:r>
      <w:r>
        <w:rPr>
          <w:rFonts w:ascii="Times New Roman" w:hAnsi="Times New Roman" w:cs="Times New Roman"/>
        </w:rPr>
        <w:t>studying in</w:t>
      </w:r>
      <w:proofErr w:type="gramStart"/>
      <w:r>
        <w:rPr>
          <w:rFonts w:ascii="Times New Roman" w:hAnsi="Times New Roman" w:cs="Times New Roman"/>
        </w:rPr>
        <w:t>:</w:t>
      </w:r>
      <w:r w:rsidRPr="009D342B">
        <w:rPr>
          <w:rFonts w:ascii="Times New Roman" w:hAnsi="Times New Roman" w:cs="Times New Roman"/>
        </w:rPr>
        <w:t>--------------------------</w:t>
      </w:r>
      <w:proofErr w:type="gramEnd"/>
      <w:r w:rsidRPr="009D3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with </w:t>
      </w:r>
      <w:r w:rsidRPr="009D342B">
        <w:rPr>
          <w:rFonts w:ascii="Times New Roman" w:hAnsi="Times New Roman" w:cs="Times New Roman"/>
        </w:rPr>
        <w:t>Roll No</w:t>
      </w:r>
      <w:r>
        <w:rPr>
          <w:rFonts w:ascii="Times New Roman" w:hAnsi="Times New Roman" w:cs="Times New Roman"/>
        </w:rPr>
        <w:t>: ----------------</w:t>
      </w:r>
      <w:r w:rsidRPr="009D342B">
        <w:rPr>
          <w:rFonts w:ascii="Times New Roman" w:hAnsi="Times New Roman" w:cs="Times New Roman"/>
        </w:rPr>
        <w:t xml:space="preserve"> in Geethanjali College of Engineering &amp; Technology. Cheeryal (V). I hereby </w:t>
      </w:r>
      <w:r>
        <w:rPr>
          <w:rFonts w:ascii="Times New Roman" w:hAnsi="Times New Roman" w:cs="Times New Roman"/>
        </w:rPr>
        <w:t>give</w:t>
      </w:r>
      <w:r w:rsidRPr="009D342B">
        <w:rPr>
          <w:rFonts w:ascii="Times New Roman" w:hAnsi="Times New Roman" w:cs="Times New Roman"/>
        </w:rPr>
        <w:t xml:space="preserve"> the following undertaking:    </w:t>
      </w:r>
    </w:p>
    <w:p w:rsidR="005C66B8" w:rsidRPr="009D342B" w:rsidRDefault="005C66B8" w:rsidP="00672F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68" w:rsidRDefault="00672F68" w:rsidP="00672F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permission from HOD ECE, I planned to do the Mini Project in _________________________________________________ during t</w:t>
      </w:r>
      <w:r w:rsidR="005D4AF8">
        <w:rPr>
          <w:rFonts w:ascii="Times New Roman" w:hAnsi="Times New Roman" w:cs="Times New Roman"/>
        </w:rPr>
        <w:t>he summer break of the year 2018</w:t>
      </w:r>
      <w:r>
        <w:rPr>
          <w:rFonts w:ascii="Times New Roman" w:hAnsi="Times New Roman" w:cs="Times New Roman"/>
        </w:rPr>
        <w:t xml:space="preserve">, as per the </w:t>
      </w:r>
      <w:r w:rsidR="001834F4">
        <w:rPr>
          <w:rFonts w:ascii="Times New Roman" w:hAnsi="Times New Roman" w:cs="Times New Roman"/>
        </w:rPr>
        <w:t>AR16/AR18</w:t>
      </w:r>
      <w:r>
        <w:rPr>
          <w:rFonts w:ascii="Times New Roman" w:hAnsi="Times New Roman" w:cs="Times New Roman"/>
        </w:rPr>
        <w:t xml:space="preserve"> guidelines.</w:t>
      </w:r>
    </w:p>
    <w:p w:rsidR="00672F68" w:rsidRDefault="00672F68" w:rsidP="00672F68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672F68" w:rsidRDefault="00672F68" w:rsidP="00672F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promise to attend classes of I Semester </w:t>
      </w:r>
      <w:proofErr w:type="spellStart"/>
      <w:r>
        <w:rPr>
          <w:rFonts w:ascii="Times New Roman" w:hAnsi="Times New Roman" w:cs="Times New Roman"/>
        </w:rPr>
        <w:t>B.Tech</w:t>
      </w:r>
      <w:proofErr w:type="spellEnd"/>
      <w:r>
        <w:rPr>
          <w:rFonts w:ascii="Times New Roman" w:hAnsi="Times New Roman" w:cs="Times New Roman"/>
        </w:rPr>
        <w:t xml:space="preserve"> IV Year from day one onwards without fail. Even if my Mini Project Execution takes longer to complete, I understand that I am not entitled to seek attendance for continuing to do Mini Project.</w:t>
      </w:r>
    </w:p>
    <w:p w:rsidR="00672F68" w:rsidRDefault="00672F68" w:rsidP="00672F68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672F68" w:rsidRDefault="00672F68" w:rsidP="00672F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attend the periodic mini-project reviews scheduled in the college and present the project status report</w:t>
      </w:r>
      <w:r w:rsidR="005C66B8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Review Committee consisting of External Examiner, Head of Department, Project Guide and senior faculty members of Department of ECE.  </w:t>
      </w:r>
    </w:p>
    <w:p w:rsidR="00672F68" w:rsidRDefault="00672F68" w:rsidP="00672F68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71604A">
        <w:rPr>
          <w:rFonts w:ascii="Times New Roman" w:hAnsi="Times New Roman" w:cs="Times New Roman"/>
        </w:rPr>
        <w:t>E</w:t>
      </w:r>
      <w:r w:rsidR="005D4AF8">
        <w:rPr>
          <w:rFonts w:ascii="Times New Roman" w:hAnsi="Times New Roman" w:cs="Times New Roman"/>
        </w:rPr>
        <w:t>mail:</w:t>
      </w:r>
    </w:p>
    <w:p w:rsidR="00672F68" w:rsidRDefault="00672F68" w:rsidP="00672F68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</w:t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</w:r>
      <w:r w:rsidR="005D4AF8">
        <w:rPr>
          <w:rFonts w:ascii="Times New Roman" w:hAnsi="Times New Roman" w:cs="Times New Roman"/>
        </w:rPr>
        <w:tab/>
        <w:t xml:space="preserve">Phone#: </w:t>
      </w:r>
    </w:p>
    <w:p w:rsidR="00672F68" w:rsidRDefault="009076DB" w:rsidP="00672F68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-71.25pt;margin-top:109.55pt;width:610.5pt;height:0;z-index:251664384" o:connectortype="straight"/>
        </w:pict>
      </w:r>
      <w:r w:rsidR="00672F68">
        <w:rPr>
          <w:rFonts w:ascii="Times New Roman" w:hAnsi="Times New Roman" w:cs="Times New Roman"/>
        </w:rPr>
        <w:t>Roll No:</w:t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</w:r>
      <w:r w:rsidR="00672F68">
        <w:rPr>
          <w:rFonts w:ascii="Times New Roman" w:hAnsi="Times New Roman" w:cs="Times New Roman"/>
        </w:rPr>
        <w:tab/>
        <w:t>Signature of the Student</w:t>
      </w:r>
    </w:p>
    <w:sectPr w:rsidR="00672F68" w:rsidSect="0066369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1"/>
    <w:multiLevelType w:val="hybridMultilevel"/>
    <w:tmpl w:val="6F40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96B"/>
    <w:multiLevelType w:val="hybridMultilevel"/>
    <w:tmpl w:val="FD7E7ECC"/>
    <w:lvl w:ilvl="0" w:tplc="9406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41632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36A1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4D56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BC4"/>
    <w:rsid w:val="00014F51"/>
    <w:rsid w:val="000A521E"/>
    <w:rsid w:val="000C5D6F"/>
    <w:rsid w:val="00127F70"/>
    <w:rsid w:val="001834F4"/>
    <w:rsid w:val="001D62B7"/>
    <w:rsid w:val="00215E26"/>
    <w:rsid w:val="002166F2"/>
    <w:rsid w:val="0023526C"/>
    <w:rsid w:val="002B677A"/>
    <w:rsid w:val="00311A35"/>
    <w:rsid w:val="003265E5"/>
    <w:rsid w:val="003435F9"/>
    <w:rsid w:val="004430CD"/>
    <w:rsid w:val="0048081B"/>
    <w:rsid w:val="0049193E"/>
    <w:rsid w:val="00564363"/>
    <w:rsid w:val="005C66B8"/>
    <w:rsid w:val="005D4AF8"/>
    <w:rsid w:val="0066369B"/>
    <w:rsid w:val="00672F68"/>
    <w:rsid w:val="0071604A"/>
    <w:rsid w:val="008222F3"/>
    <w:rsid w:val="008D223A"/>
    <w:rsid w:val="009076DB"/>
    <w:rsid w:val="009234B0"/>
    <w:rsid w:val="00945AB1"/>
    <w:rsid w:val="00955BC4"/>
    <w:rsid w:val="009A27B5"/>
    <w:rsid w:val="009A6410"/>
    <w:rsid w:val="009D342B"/>
    <w:rsid w:val="009E6FC2"/>
    <w:rsid w:val="00A31746"/>
    <w:rsid w:val="00A56894"/>
    <w:rsid w:val="00A863D9"/>
    <w:rsid w:val="00AF12DF"/>
    <w:rsid w:val="00B0047F"/>
    <w:rsid w:val="00B30CA4"/>
    <w:rsid w:val="00B455AD"/>
    <w:rsid w:val="00BC13D9"/>
    <w:rsid w:val="00BD18D0"/>
    <w:rsid w:val="00C64724"/>
    <w:rsid w:val="00C93345"/>
    <w:rsid w:val="00D33459"/>
    <w:rsid w:val="00D5553F"/>
    <w:rsid w:val="00D65ECC"/>
    <w:rsid w:val="00E447AF"/>
    <w:rsid w:val="00E64B5E"/>
    <w:rsid w:val="00E70EC8"/>
    <w:rsid w:val="00ED0DC2"/>
    <w:rsid w:val="00EE5DDD"/>
    <w:rsid w:val="00F20C0C"/>
    <w:rsid w:val="00F91808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5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home</cp:lastModifiedBy>
  <cp:revision>3</cp:revision>
  <cp:lastPrinted>2017-02-28T09:51:00Z</cp:lastPrinted>
  <dcterms:created xsi:type="dcterms:W3CDTF">2018-03-28T21:08:00Z</dcterms:created>
  <dcterms:modified xsi:type="dcterms:W3CDTF">2020-06-27T14:12:00Z</dcterms:modified>
</cp:coreProperties>
</file>