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0D" w:rsidRPr="00DB4826" w:rsidRDefault="0063780D" w:rsidP="0063780D">
      <w:pPr>
        <w:pStyle w:val="Heading2"/>
        <w:shd w:val="clear" w:color="auto" w:fill="FFFFFF"/>
        <w:spacing w:before="0" w:beforeAutospacing="0" w:after="0" w:afterAutospacing="0"/>
        <w:rPr>
          <w:color w:val="333333"/>
          <w:sz w:val="24"/>
          <w:szCs w:val="24"/>
        </w:rPr>
      </w:pPr>
      <w:r w:rsidRPr="00DB4826">
        <w:rPr>
          <w:color w:val="333333"/>
          <w:sz w:val="24"/>
          <w:szCs w:val="24"/>
        </w:rPr>
        <w:t>B2 Business Vantage, formerly known as Cambridge English: Business Vantage (BEC Vantage), is one of our </w:t>
      </w:r>
      <w:hyperlink r:id="rId5" w:history="1">
        <w:r w:rsidRPr="00DB4826">
          <w:rPr>
            <w:rStyle w:val="Hyperlink"/>
            <w:color w:val="333333"/>
            <w:sz w:val="24"/>
            <w:szCs w:val="24"/>
          </w:rPr>
          <w:t>Cambridge English Qualifications</w:t>
        </w:r>
      </w:hyperlink>
      <w:r w:rsidRPr="00DB4826">
        <w:rPr>
          <w:color w:val="333333"/>
          <w:sz w:val="24"/>
          <w:szCs w:val="24"/>
        </w:rPr>
        <w:t>. It shows employers that you're ready to do business at an international level.</w:t>
      </w:r>
    </w:p>
    <w:p w:rsidR="0063780D" w:rsidRPr="00DB4826" w:rsidRDefault="0063780D" w:rsidP="0063780D">
      <w:pPr>
        <w:pStyle w:val="NormalWeb"/>
        <w:shd w:val="clear" w:color="auto" w:fill="FFFFFF"/>
        <w:spacing w:before="0" w:beforeAutospacing="0" w:after="0" w:afterAutospacing="0"/>
        <w:rPr>
          <w:color w:val="333333"/>
        </w:rPr>
      </w:pPr>
      <w:r w:rsidRPr="00DB4826">
        <w:rPr>
          <w:color w:val="333333"/>
        </w:rPr>
        <w:t>With a B2 Business Vantage qualification, you show employers that you are ready to work successfully in international business. This exam could help you when applying for new jobs, getting a promotion, or developing your career.  </w:t>
      </w:r>
    </w:p>
    <w:p w:rsidR="0063780D" w:rsidRPr="00DB4826" w:rsidRDefault="0063780D" w:rsidP="0063780D">
      <w:pPr>
        <w:pStyle w:val="NormalWeb"/>
        <w:shd w:val="clear" w:color="auto" w:fill="FFFFFF"/>
        <w:spacing w:before="0" w:beforeAutospacing="0" w:after="0" w:afterAutospacing="0"/>
        <w:rPr>
          <w:color w:val="333333"/>
        </w:rPr>
      </w:pPr>
      <w:r w:rsidRPr="00DB4826">
        <w:rPr>
          <w:color w:val="333333"/>
        </w:rPr>
        <w:t>There are three </w:t>
      </w:r>
      <w:hyperlink r:id="rId6" w:history="1">
        <w:r w:rsidRPr="00DB4826">
          <w:rPr>
            <w:rStyle w:val="Hyperlink"/>
            <w:color w:val="333333"/>
          </w:rPr>
          <w:t>Cambridge English Qualifications for business</w:t>
        </w:r>
      </w:hyperlink>
      <w:r w:rsidRPr="00DB4826">
        <w:rPr>
          <w:color w:val="333333"/>
        </w:rPr>
        <w:t>. Each one is targeted at a different level and B2 Business Vantage is the second of these exams. The content for each exam is based on everyday work and business tasks and is designed to develop your business English skills.</w:t>
      </w:r>
    </w:p>
    <w:p w:rsidR="0063780D" w:rsidRPr="00DB4826" w:rsidRDefault="0063780D" w:rsidP="0063780D">
      <w:pPr>
        <w:pStyle w:val="Heading1"/>
        <w:spacing w:before="0" w:line="240" w:lineRule="auto"/>
        <w:rPr>
          <w:rFonts w:ascii="Times New Roman" w:hAnsi="Times New Roman" w:cs="Times New Roman"/>
          <w:color w:val="333333"/>
          <w:sz w:val="24"/>
          <w:szCs w:val="24"/>
        </w:rPr>
      </w:pPr>
      <w:r w:rsidRPr="00DB4826">
        <w:rPr>
          <w:rFonts w:ascii="Times New Roman" w:hAnsi="Times New Roman" w:cs="Times New Roman"/>
          <w:color w:val="333333"/>
          <w:sz w:val="24"/>
          <w:szCs w:val="24"/>
        </w:rPr>
        <w:t>Exam format</w:t>
      </w:r>
    </w:p>
    <w:p w:rsidR="0063780D" w:rsidRPr="00DB4826" w:rsidRDefault="0063780D" w:rsidP="0063780D">
      <w:pPr>
        <w:pStyle w:val="NormalWeb"/>
        <w:spacing w:before="0" w:beforeAutospacing="0" w:after="0" w:afterAutospacing="0"/>
        <w:rPr>
          <w:color w:val="333333"/>
        </w:rPr>
      </w:pPr>
      <w:r w:rsidRPr="00DB4826">
        <w:rPr>
          <w:color w:val="333333"/>
        </w:rPr>
        <w:t>B2 Business Vantage is made up of four papers developed to test your English skills. You can see exactly what is in each paper below.</w:t>
      </w:r>
    </w:p>
    <w:tbl>
      <w:tblPr>
        <w:tblW w:w="10725" w:type="dxa"/>
        <w:tblCellMar>
          <w:left w:w="0" w:type="dxa"/>
          <w:right w:w="0" w:type="dxa"/>
        </w:tblCellMar>
        <w:tblLook w:val="04A0"/>
      </w:tblPr>
      <w:tblGrid>
        <w:gridCol w:w="3325"/>
        <w:gridCol w:w="1394"/>
        <w:gridCol w:w="1180"/>
        <w:gridCol w:w="4826"/>
      </w:tblGrid>
      <w:tr w:rsidR="0063780D" w:rsidRPr="00DB4826" w:rsidTr="00963859">
        <w:trPr>
          <w:tblHeader/>
        </w:trPr>
        <w:tc>
          <w:tcPr>
            <w:tcW w:w="1550" w:type="pct"/>
            <w:tcBorders>
              <w:top w:val="single" w:sz="6" w:space="0" w:color="FFFFFF"/>
              <w:left w:val="nil"/>
              <w:bottom w:val="single" w:sz="6" w:space="0" w:color="FFFFFF"/>
              <w:right w:val="single" w:sz="6" w:space="0" w:color="FFFFFF"/>
            </w:tcBorders>
            <w:shd w:val="clear" w:color="auto" w:fill="74777A"/>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color w:val="FFFFFF"/>
                <w:sz w:val="24"/>
                <w:szCs w:val="24"/>
              </w:rPr>
            </w:pPr>
            <w:r w:rsidRPr="00DB4826">
              <w:rPr>
                <w:rFonts w:ascii="Times New Roman" w:hAnsi="Times New Roman" w:cs="Times New Roman"/>
                <w:b/>
                <w:bCs/>
                <w:color w:val="FFFFFF"/>
                <w:sz w:val="24"/>
                <w:szCs w:val="24"/>
              </w:rPr>
              <w:t>Paper</w:t>
            </w:r>
          </w:p>
        </w:tc>
        <w:tc>
          <w:tcPr>
            <w:tcW w:w="650" w:type="pct"/>
            <w:tcBorders>
              <w:top w:val="single" w:sz="6" w:space="0" w:color="FFFFFF"/>
              <w:left w:val="single" w:sz="6" w:space="0" w:color="FFFFFF"/>
              <w:bottom w:val="single" w:sz="6" w:space="0" w:color="FFFFFF"/>
              <w:right w:val="single" w:sz="6" w:space="0" w:color="FFFFFF"/>
            </w:tcBorders>
            <w:shd w:val="clear" w:color="auto" w:fill="74777A"/>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color w:val="FFFFFF"/>
                <w:sz w:val="24"/>
                <w:szCs w:val="24"/>
              </w:rPr>
            </w:pPr>
            <w:r w:rsidRPr="00DB4826">
              <w:rPr>
                <w:rFonts w:ascii="Times New Roman" w:hAnsi="Times New Roman" w:cs="Times New Roman"/>
                <w:b/>
                <w:bCs/>
                <w:color w:val="FFFFFF"/>
                <w:sz w:val="24"/>
                <w:szCs w:val="24"/>
              </w:rPr>
              <w:t>Content</w:t>
            </w:r>
          </w:p>
        </w:tc>
        <w:tc>
          <w:tcPr>
            <w:tcW w:w="550" w:type="pct"/>
            <w:tcBorders>
              <w:top w:val="single" w:sz="6" w:space="0" w:color="FFFFFF"/>
              <w:left w:val="single" w:sz="6" w:space="0" w:color="FFFFFF"/>
              <w:bottom w:val="single" w:sz="6" w:space="0" w:color="FFFFFF"/>
              <w:right w:val="single" w:sz="6" w:space="0" w:color="FFFFFF"/>
            </w:tcBorders>
            <w:shd w:val="clear" w:color="auto" w:fill="74777A"/>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color w:val="FFFFFF"/>
                <w:sz w:val="24"/>
                <w:szCs w:val="24"/>
              </w:rPr>
            </w:pPr>
            <w:r w:rsidRPr="00DB4826">
              <w:rPr>
                <w:rFonts w:ascii="Times New Roman" w:hAnsi="Times New Roman" w:cs="Times New Roman"/>
                <w:b/>
                <w:bCs/>
                <w:color w:val="FFFFFF"/>
                <w:sz w:val="24"/>
                <w:szCs w:val="24"/>
              </w:rPr>
              <w:t>Marks</w:t>
            </w:r>
            <w:r w:rsidRPr="00DB4826">
              <w:rPr>
                <w:rFonts w:ascii="Times New Roman" w:hAnsi="Times New Roman" w:cs="Times New Roman"/>
                <w:b/>
                <w:bCs/>
                <w:color w:val="FFFFFF"/>
                <w:sz w:val="24"/>
                <w:szCs w:val="24"/>
              </w:rPr>
              <w:br/>
              <w:t>(% of total)</w:t>
            </w:r>
          </w:p>
        </w:tc>
        <w:tc>
          <w:tcPr>
            <w:tcW w:w="2250" w:type="pct"/>
            <w:tcBorders>
              <w:top w:val="single" w:sz="6" w:space="0" w:color="FFFFFF"/>
              <w:left w:val="single" w:sz="6" w:space="0" w:color="FFFFFF"/>
              <w:bottom w:val="single" w:sz="6" w:space="0" w:color="FFFFFF"/>
              <w:right w:val="nil"/>
            </w:tcBorders>
            <w:shd w:val="clear" w:color="auto" w:fill="auto"/>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color w:val="FFFFFF"/>
                <w:sz w:val="24"/>
                <w:szCs w:val="24"/>
              </w:rPr>
            </w:pPr>
            <w:r w:rsidRPr="00DB4826">
              <w:rPr>
                <w:rFonts w:ascii="Times New Roman" w:hAnsi="Times New Roman" w:cs="Times New Roman"/>
                <w:b/>
                <w:bCs/>
                <w:color w:val="FFFFFF"/>
                <w:sz w:val="24"/>
                <w:szCs w:val="24"/>
              </w:rPr>
              <w:t>Purpose</w:t>
            </w:r>
          </w:p>
        </w:tc>
      </w:tr>
      <w:tr w:rsidR="0063780D" w:rsidRPr="00DB4826" w:rsidTr="00963859">
        <w:tc>
          <w:tcPr>
            <w:tcW w:w="0" w:type="auto"/>
            <w:tcBorders>
              <w:top w:val="single" w:sz="6" w:space="0" w:color="FFFFFF"/>
              <w:left w:val="nil"/>
              <w:bottom w:val="single" w:sz="6" w:space="0" w:color="FFFFFF"/>
              <w:right w:val="single" w:sz="6" w:space="0" w:color="75787B"/>
            </w:tcBorders>
            <w:shd w:val="clear" w:color="auto" w:fill="FFFFFF"/>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Style w:val="Strong"/>
                <w:rFonts w:ascii="Times New Roman" w:hAnsi="Times New Roman" w:cs="Times New Roman"/>
                <w:sz w:val="24"/>
                <w:szCs w:val="24"/>
                <w:bdr w:val="none" w:sz="0" w:space="0" w:color="auto" w:frame="1"/>
              </w:rPr>
              <w:t>Reading</w:t>
            </w:r>
            <w:r w:rsidRPr="00DB4826">
              <w:rPr>
                <w:rFonts w:ascii="Times New Roman" w:hAnsi="Times New Roman" w:cs="Times New Roman"/>
                <w:sz w:val="24"/>
                <w:szCs w:val="24"/>
              </w:rPr>
              <w:br/>
              <w:t>(1 hour)</w:t>
            </w:r>
            <w:r w:rsidRPr="00DB4826">
              <w:rPr>
                <w:rFonts w:ascii="Times New Roman" w:hAnsi="Times New Roman" w:cs="Times New Roman"/>
                <w:sz w:val="24"/>
                <w:szCs w:val="24"/>
              </w:rPr>
              <w:br/>
            </w:r>
            <w:hyperlink r:id="rId7" w:tooltip="Business Vantage Sample Papers" w:history="1">
              <w:r w:rsidRPr="00DB4826">
                <w:rPr>
                  <w:rStyle w:val="Hyperlink"/>
                  <w:rFonts w:ascii="Times New Roman" w:hAnsi="Times New Roman" w:cs="Times New Roman"/>
                  <w:color w:val="333333"/>
                  <w:sz w:val="24"/>
                  <w:szCs w:val="24"/>
                </w:rPr>
                <w:t>See sample paper</w:t>
              </w:r>
            </w:hyperlink>
          </w:p>
        </w:tc>
        <w:tc>
          <w:tcPr>
            <w:tcW w:w="0" w:type="auto"/>
            <w:tcBorders>
              <w:top w:val="single" w:sz="6" w:space="0" w:color="FFFFFF"/>
              <w:left w:val="single" w:sz="6" w:space="0" w:color="FFFFFF"/>
              <w:bottom w:val="single" w:sz="6" w:space="0" w:color="FFFFFF"/>
              <w:right w:val="single" w:sz="6" w:space="0" w:color="75787B"/>
            </w:tcBorders>
            <w:shd w:val="clear" w:color="auto" w:fill="FFFFFF"/>
            <w:tcMar>
              <w:top w:w="240" w:type="dxa"/>
              <w:left w:w="240" w:type="dxa"/>
              <w:bottom w:w="240" w:type="dxa"/>
              <w:right w:w="240" w:type="dxa"/>
            </w:tcMar>
            <w:hideMark/>
          </w:tcPr>
          <w:p w:rsidR="0063780D" w:rsidRPr="00DB4826" w:rsidRDefault="0063780D" w:rsidP="00963859">
            <w:pPr>
              <w:pStyle w:val="NormalWeb"/>
              <w:spacing w:before="0" w:beforeAutospacing="0" w:after="0" w:afterAutospacing="0"/>
            </w:pPr>
            <w:r w:rsidRPr="00DB4826">
              <w:rPr>
                <w:rStyle w:val="Strong"/>
                <w:bdr w:val="none" w:sz="0" w:space="0" w:color="auto" w:frame="1"/>
              </w:rPr>
              <w:t>5</w:t>
            </w:r>
            <w:r w:rsidRPr="00DB4826">
              <w:t> parts</w:t>
            </w:r>
          </w:p>
        </w:tc>
        <w:tc>
          <w:tcPr>
            <w:tcW w:w="0" w:type="auto"/>
            <w:tcBorders>
              <w:top w:val="single" w:sz="6" w:space="0" w:color="FFFFFF"/>
              <w:left w:val="single" w:sz="6" w:space="0" w:color="FFFFFF"/>
              <w:bottom w:val="single" w:sz="6" w:space="0" w:color="FFFFFF"/>
              <w:right w:val="single" w:sz="6" w:space="0" w:color="75787B"/>
            </w:tcBorders>
            <w:shd w:val="clear" w:color="auto" w:fill="FFFFFF"/>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Style w:val="Strong"/>
                <w:rFonts w:ascii="Times New Roman" w:hAnsi="Times New Roman" w:cs="Times New Roman"/>
                <w:sz w:val="24"/>
                <w:szCs w:val="24"/>
                <w:bdr w:val="none" w:sz="0" w:space="0" w:color="auto" w:frame="1"/>
              </w:rPr>
              <w:t>25%</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Shows you can deal confidently with different types of text, such as business publications and correspondence.</w:t>
            </w:r>
          </w:p>
        </w:tc>
      </w:tr>
      <w:tr w:rsidR="0063780D" w:rsidRPr="00DB4826" w:rsidTr="00963859">
        <w:tc>
          <w:tcPr>
            <w:tcW w:w="0" w:type="auto"/>
            <w:tcBorders>
              <w:top w:val="single" w:sz="6" w:space="0" w:color="FFFFFF"/>
              <w:left w:val="nil"/>
              <w:bottom w:val="single" w:sz="6" w:space="0" w:color="FFFFFF"/>
              <w:right w:val="single" w:sz="6" w:space="0" w:color="75787B"/>
            </w:tcBorders>
            <w:shd w:val="clear" w:color="auto" w:fill="F2F1F0"/>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Style w:val="Strong"/>
                <w:rFonts w:ascii="Times New Roman" w:hAnsi="Times New Roman" w:cs="Times New Roman"/>
                <w:sz w:val="24"/>
                <w:szCs w:val="24"/>
                <w:bdr w:val="none" w:sz="0" w:space="0" w:color="auto" w:frame="1"/>
              </w:rPr>
              <w:t>Writing</w:t>
            </w:r>
            <w:r w:rsidRPr="00DB4826">
              <w:rPr>
                <w:rFonts w:ascii="Times New Roman" w:hAnsi="Times New Roman" w:cs="Times New Roman"/>
                <w:sz w:val="24"/>
                <w:szCs w:val="24"/>
              </w:rPr>
              <w:br/>
              <w:t>(45 minutes)</w:t>
            </w:r>
            <w:r w:rsidRPr="00DB4826">
              <w:rPr>
                <w:rFonts w:ascii="Times New Roman" w:hAnsi="Times New Roman" w:cs="Times New Roman"/>
                <w:sz w:val="24"/>
                <w:szCs w:val="24"/>
              </w:rPr>
              <w:br/>
            </w:r>
            <w:hyperlink r:id="rId8" w:tooltip="Business Vantage Sample Papers" w:history="1">
              <w:r w:rsidRPr="00DB4826">
                <w:rPr>
                  <w:rStyle w:val="Hyperlink"/>
                  <w:rFonts w:ascii="Times New Roman" w:hAnsi="Times New Roman" w:cs="Times New Roman"/>
                  <w:color w:val="333333"/>
                  <w:sz w:val="24"/>
                  <w:szCs w:val="24"/>
                </w:rPr>
                <w:t>See sample paper</w:t>
              </w:r>
            </w:hyperlink>
          </w:p>
        </w:tc>
        <w:tc>
          <w:tcPr>
            <w:tcW w:w="0" w:type="auto"/>
            <w:tcBorders>
              <w:top w:val="single" w:sz="6" w:space="0" w:color="FFFFFF"/>
              <w:left w:val="single" w:sz="6" w:space="0" w:color="FFFFFF"/>
              <w:bottom w:val="single" w:sz="6" w:space="0" w:color="FFFFFF"/>
              <w:right w:val="single" w:sz="6" w:space="0" w:color="75787B"/>
            </w:tcBorders>
            <w:shd w:val="clear" w:color="auto" w:fill="F2F1F0"/>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Style w:val="Strong"/>
                <w:rFonts w:ascii="Times New Roman" w:hAnsi="Times New Roman" w:cs="Times New Roman"/>
                <w:sz w:val="24"/>
                <w:szCs w:val="24"/>
                <w:bdr w:val="none" w:sz="0" w:space="0" w:color="auto" w:frame="1"/>
              </w:rPr>
              <w:t>2</w:t>
            </w:r>
            <w:r w:rsidRPr="00DB4826">
              <w:rPr>
                <w:rFonts w:ascii="Times New Roman" w:hAnsi="Times New Roman" w:cs="Times New Roman"/>
                <w:sz w:val="24"/>
                <w:szCs w:val="24"/>
              </w:rPr>
              <w:t> parts</w:t>
            </w:r>
          </w:p>
        </w:tc>
        <w:tc>
          <w:tcPr>
            <w:tcW w:w="0" w:type="auto"/>
            <w:tcBorders>
              <w:top w:val="single" w:sz="6" w:space="0" w:color="FFFFFF"/>
              <w:left w:val="single" w:sz="6" w:space="0" w:color="FFFFFF"/>
              <w:bottom w:val="single" w:sz="6" w:space="0" w:color="FFFFFF"/>
              <w:right w:val="single" w:sz="6" w:space="0" w:color="75787B"/>
            </w:tcBorders>
            <w:shd w:val="clear" w:color="auto" w:fill="F2F1F0"/>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Style w:val="Strong"/>
                <w:rFonts w:ascii="Times New Roman" w:hAnsi="Times New Roman" w:cs="Times New Roman"/>
                <w:sz w:val="24"/>
                <w:szCs w:val="24"/>
                <w:bdr w:val="none" w:sz="0" w:space="0" w:color="auto" w:frame="1"/>
              </w:rPr>
              <w:t>25%</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Requires you to be able to produce two different pieces of writing, such as letters, reports, proposals and emails.</w:t>
            </w:r>
          </w:p>
        </w:tc>
      </w:tr>
      <w:tr w:rsidR="0063780D" w:rsidRPr="00DB4826" w:rsidTr="00963859">
        <w:tc>
          <w:tcPr>
            <w:tcW w:w="0" w:type="auto"/>
            <w:tcBorders>
              <w:top w:val="single" w:sz="6" w:space="0" w:color="FFFFFF"/>
              <w:left w:val="nil"/>
              <w:bottom w:val="single" w:sz="6" w:space="0" w:color="FFFFFF"/>
              <w:right w:val="single" w:sz="6" w:space="0" w:color="75787B"/>
            </w:tcBorders>
            <w:shd w:val="clear" w:color="auto" w:fill="FFFFFF"/>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Style w:val="Strong"/>
                <w:rFonts w:ascii="Times New Roman" w:hAnsi="Times New Roman" w:cs="Times New Roman"/>
                <w:sz w:val="24"/>
                <w:szCs w:val="24"/>
                <w:bdr w:val="none" w:sz="0" w:space="0" w:color="auto" w:frame="1"/>
              </w:rPr>
              <w:t>Listening</w:t>
            </w:r>
            <w:r w:rsidRPr="00DB4826">
              <w:rPr>
                <w:rFonts w:ascii="Times New Roman" w:hAnsi="Times New Roman" w:cs="Times New Roman"/>
                <w:sz w:val="24"/>
                <w:szCs w:val="24"/>
              </w:rPr>
              <w:br/>
              <w:t>(about 40 minutes, including transfer time)</w:t>
            </w:r>
            <w:r w:rsidRPr="00DB4826">
              <w:rPr>
                <w:rFonts w:ascii="Times New Roman" w:hAnsi="Times New Roman" w:cs="Times New Roman"/>
                <w:sz w:val="24"/>
                <w:szCs w:val="24"/>
              </w:rPr>
              <w:br/>
            </w:r>
            <w:hyperlink r:id="rId9" w:tooltip="Business Vantage Sample Papers" w:history="1">
              <w:r w:rsidRPr="00DB4826">
                <w:rPr>
                  <w:rStyle w:val="Hyperlink"/>
                  <w:rFonts w:ascii="Times New Roman" w:hAnsi="Times New Roman" w:cs="Times New Roman"/>
                  <w:color w:val="333333"/>
                  <w:sz w:val="24"/>
                  <w:szCs w:val="24"/>
                </w:rPr>
                <w:t>See sample paper</w:t>
              </w:r>
            </w:hyperlink>
          </w:p>
        </w:tc>
        <w:tc>
          <w:tcPr>
            <w:tcW w:w="0" w:type="auto"/>
            <w:tcBorders>
              <w:top w:val="single" w:sz="6" w:space="0" w:color="FFFFFF"/>
              <w:left w:val="single" w:sz="6" w:space="0" w:color="FFFFFF"/>
              <w:bottom w:val="single" w:sz="6" w:space="0" w:color="FFFFFF"/>
              <w:right w:val="single" w:sz="6" w:space="0" w:color="75787B"/>
            </w:tcBorders>
            <w:shd w:val="clear" w:color="auto" w:fill="FFFFFF"/>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Style w:val="Strong"/>
                <w:rFonts w:ascii="Times New Roman" w:hAnsi="Times New Roman" w:cs="Times New Roman"/>
                <w:sz w:val="24"/>
                <w:szCs w:val="24"/>
                <w:bdr w:val="none" w:sz="0" w:space="0" w:color="auto" w:frame="1"/>
              </w:rPr>
              <w:t>3</w:t>
            </w:r>
            <w:r w:rsidRPr="00DB4826">
              <w:rPr>
                <w:rFonts w:ascii="Times New Roman" w:hAnsi="Times New Roman" w:cs="Times New Roman"/>
                <w:sz w:val="24"/>
                <w:szCs w:val="24"/>
              </w:rPr>
              <w:t> parts</w:t>
            </w:r>
          </w:p>
        </w:tc>
        <w:tc>
          <w:tcPr>
            <w:tcW w:w="0" w:type="auto"/>
            <w:tcBorders>
              <w:top w:val="single" w:sz="6" w:space="0" w:color="FFFFFF"/>
              <w:left w:val="single" w:sz="6" w:space="0" w:color="FFFFFF"/>
              <w:bottom w:val="single" w:sz="6" w:space="0" w:color="FFFFFF"/>
              <w:right w:val="single" w:sz="6" w:space="0" w:color="75787B"/>
            </w:tcBorders>
            <w:shd w:val="clear" w:color="auto" w:fill="FFFFFF"/>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Style w:val="Strong"/>
                <w:rFonts w:ascii="Times New Roman" w:hAnsi="Times New Roman" w:cs="Times New Roman"/>
                <w:sz w:val="24"/>
                <w:szCs w:val="24"/>
                <w:bdr w:val="none" w:sz="0" w:space="0" w:color="auto" w:frame="1"/>
              </w:rPr>
              <w:t>25%</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Requires you to be able to follow and understand a range of spoken materials, such as interviews, discussions and presentations.</w:t>
            </w:r>
          </w:p>
        </w:tc>
      </w:tr>
      <w:tr w:rsidR="0063780D" w:rsidRPr="00DB4826" w:rsidTr="00963859">
        <w:tc>
          <w:tcPr>
            <w:tcW w:w="0" w:type="auto"/>
            <w:tcBorders>
              <w:top w:val="single" w:sz="6" w:space="0" w:color="FFFFFF"/>
              <w:left w:val="nil"/>
              <w:bottom w:val="single" w:sz="6" w:space="0" w:color="FFFFFF"/>
              <w:right w:val="single" w:sz="6" w:space="0" w:color="75787B"/>
            </w:tcBorders>
            <w:shd w:val="clear" w:color="auto" w:fill="F2F1F0"/>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Style w:val="Strong"/>
                <w:rFonts w:ascii="Times New Roman" w:hAnsi="Times New Roman" w:cs="Times New Roman"/>
                <w:sz w:val="24"/>
                <w:szCs w:val="24"/>
                <w:bdr w:val="none" w:sz="0" w:space="0" w:color="auto" w:frame="1"/>
              </w:rPr>
              <w:t>Speaking</w:t>
            </w:r>
            <w:r w:rsidRPr="00DB4826">
              <w:rPr>
                <w:rFonts w:ascii="Times New Roman" w:hAnsi="Times New Roman" w:cs="Times New Roman"/>
                <w:sz w:val="24"/>
                <w:szCs w:val="24"/>
              </w:rPr>
              <w:br/>
              <w:t>(14 minutes per pair of candidates)</w:t>
            </w:r>
            <w:r w:rsidRPr="00DB4826">
              <w:rPr>
                <w:rFonts w:ascii="Times New Roman" w:hAnsi="Times New Roman" w:cs="Times New Roman"/>
                <w:sz w:val="24"/>
                <w:szCs w:val="24"/>
              </w:rPr>
              <w:br/>
            </w:r>
            <w:hyperlink r:id="rId10" w:tooltip="Business Vantage Sample Papers" w:history="1">
              <w:r w:rsidRPr="00DB4826">
                <w:rPr>
                  <w:rStyle w:val="Hyperlink"/>
                  <w:rFonts w:ascii="Times New Roman" w:hAnsi="Times New Roman" w:cs="Times New Roman"/>
                  <w:color w:val="333333"/>
                  <w:sz w:val="24"/>
                  <w:szCs w:val="24"/>
                </w:rPr>
                <w:t>See sample paper</w:t>
              </w:r>
            </w:hyperlink>
          </w:p>
        </w:tc>
        <w:tc>
          <w:tcPr>
            <w:tcW w:w="0" w:type="auto"/>
            <w:tcBorders>
              <w:top w:val="single" w:sz="6" w:space="0" w:color="FFFFFF"/>
              <w:left w:val="single" w:sz="6" w:space="0" w:color="FFFFFF"/>
              <w:bottom w:val="single" w:sz="6" w:space="0" w:color="FFFFFF"/>
              <w:right w:val="single" w:sz="6" w:space="0" w:color="75787B"/>
            </w:tcBorders>
            <w:shd w:val="clear" w:color="auto" w:fill="F2F1F0"/>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Style w:val="Strong"/>
                <w:rFonts w:ascii="Times New Roman" w:hAnsi="Times New Roman" w:cs="Times New Roman"/>
                <w:sz w:val="24"/>
                <w:szCs w:val="24"/>
                <w:bdr w:val="none" w:sz="0" w:space="0" w:color="auto" w:frame="1"/>
              </w:rPr>
              <w:t>3</w:t>
            </w:r>
            <w:r w:rsidRPr="00DB4826">
              <w:rPr>
                <w:rFonts w:ascii="Times New Roman" w:hAnsi="Times New Roman" w:cs="Times New Roman"/>
                <w:sz w:val="24"/>
                <w:szCs w:val="24"/>
              </w:rPr>
              <w:t> parts</w:t>
            </w:r>
          </w:p>
        </w:tc>
        <w:tc>
          <w:tcPr>
            <w:tcW w:w="0" w:type="auto"/>
            <w:tcBorders>
              <w:top w:val="single" w:sz="6" w:space="0" w:color="FFFFFF"/>
              <w:left w:val="single" w:sz="6" w:space="0" w:color="FFFFFF"/>
              <w:bottom w:val="single" w:sz="6" w:space="0" w:color="FFFFFF"/>
              <w:right w:val="single" w:sz="6" w:space="0" w:color="75787B"/>
            </w:tcBorders>
            <w:shd w:val="clear" w:color="auto" w:fill="F2F1F0"/>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Style w:val="Strong"/>
                <w:rFonts w:ascii="Times New Roman" w:hAnsi="Times New Roman" w:cs="Times New Roman"/>
                <w:sz w:val="24"/>
                <w:szCs w:val="24"/>
                <w:bdr w:val="none" w:sz="0" w:space="0" w:color="auto" w:frame="1"/>
              </w:rPr>
              <w:t>25%</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Tests your ability to communicate effectively in face-to-face situations. You will take the Speaking test with one or two other candidates.</w:t>
            </w:r>
          </w:p>
        </w:tc>
      </w:tr>
    </w:tbl>
    <w:p w:rsidR="0063780D" w:rsidRPr="00DB4826" w:rsidRDefault="0063780D" w:rsidP="0063780D">
      <w:pPr>
        <w:spacing w:after="0" w:line="240" w:lineRule="auto"/>
        <w:rPr>
          <w:rFonts w:ascii="Times New Roman" w:hAnsi="Times New Roman" w:cs="Times New Roman"/>
          <w:color w:val="333333"/>
          <w:sz w:val="24"/>
          <w:szCs w:val="24"/>
        </w:rPr>
      </w:pPr>
      <w:r w:rsidRPr="00DB4826">
        <w:rPr>
          <w:rFonts w:ascii="Times New Roman" w:hAnsi="Times New Roman" w:cs="Times New Roman"/>
          <w:color w:val="333333"/>
          <w:sz w:val="24"/>
          <w:szCs w:val="24"/>
        </w:rPr>
        <w:pict>
          <v:rect id="_x0000_i1025" style="width:0;height:.75pt" o:hralign="center" o:hrstd="t" o:hr="t" fillcolor="#a0a0a0" stroked="f"/>
        </w:pict>
      </w:r>
    </w:p>
    <w:p w:rsidR="0063780D" w:rsidRPr="00DB4826" w:rsidRDefault="0063780D" w:rsidP="0063780D">
      <w:pPr>
        <w:shd w:val="clear" w:color="auto" w:fill="FFFFFF"/>
        <w:spacing w:after="0" w:line="240" w:lineRule="auto"/>
        <w:textAlignment w:val="top"/>
        <w:rPr>
          <w:rFonts w:ascii="Times New Roman" w:hAnsi="Times New Roman" w:cs="Times New Roman"/>
          <w:color w:val="454545"/>
          <w:sz w:val="24"/>
          <w:szCs w:val="24"/>
        </w:rPr>
      </w:pPr>
    </w:p>
    <w:p w:rsidR="0063780D" w:rsidRPr="00DB4826" w:rsidRDefault="0063780D" w:rsidP="0063780D">
      <w:pPr>
        <w:pStyle w:val="Heading2"/>
        <w:spacing w:before="0" w:beforeAutospacing="0" w:after="0" w:afterAutospacing="0"/>
        <w:rPr>
          <w:color w:val="333333"/>
          <w:sz w:val="24"/>
          <w:szCs w:val="24"/>
        </w:rPr>
      </w:pPr>
      <w:proofErr w:type="spellStart"/>
      <w:proofErr w:type="gramStart"/>
      <w:r w:rsidRPr="00DB4826">
        <w:rPr>
          <w:b w:val="0"/>
          <w:bCs w:val="0"/>
          <w:color w:val="333333"/>
          <w:sz w:val="24"/>
          <w:szCs w:val="24"/>
          <w:bdr w:val="none" w:sz="0" w:space="0" w:color="auto" w:frame="1"/>
        </w:rPr>
        <w:t>openbook</w:t>
      </w:r>
      <w:proofErr w:type="spellEnd"/>
      <w:proofErr w:type="gramEnd"/>
      <w:r w:rsidRPr="00DB4826">
        <w:rPr>
          <w:color w:val="333333"/>
          <w:sz w:val="24"/>
          <w:szCs w:val="24"/>
        </w:rPr>
        <w:t> </w:t>
      </w:r>
      <w:r w:rsidRPr="00DB4826">
        <w:rPr>
          <w:color w:val="333333"/>
          <w:sz w:val="24"/>
          <w:szCs w:val="24"/>
          <w:bdr w:val="none" w:sz="0" w:space="0" w:color="auto" w:frame="1"/>
        </w:rPr>
        <w:t>What’s in the Reading paper?</w:t>
      </w:r>
    </w:p>
    <w:p w:rsidR="0063780D" w:rsidRPr="00DB4826" w:rsidRDefault="0063780D" w:rsidP="0063780D">
      <w:pPr>
        <w:pStyle w:val="NormalWeb"/>
        <w:spacing w:before="0" w:beforeAutospacing="0" w:after="0" w:afterAutospacing="0"/>
        <w:rPr>
          <w:color w:val="333333"/>
        </w:rPr>
      </w:pPr>
      <w:r w:rsidRPr="00DB4826">
        <w:rPr>
          <w:color w:val="333333"/>
        </w:rPr>
        <w:t>The B2 Business Vantage Reading paper has five parts with different types of texts and questions.</w:t>
      </w:r>
    </w:p>
    <w:p w:rsidR="0063780D" w:rsidRPr="00DB4826" w:rsidRDefault="0063780D" w:rsidP="0063780D">
      <w:pPr>
        <w:pStyle w:val="NormalWeb"/>
        <w:spacing w:before="0" w:beforeAutospacing="0" w:after="0" w:afterAutospacing="0"/>
        <w:rPr>
          <w:color w:val="333333"/>
        </w:rPr>
      </w:pPr>
      <w:r w:rsidRPr="00DB4826">
        <w:rPr>
          <w:rStyle w:val="Strong"/>
          <w:color w:val="333333"/>
          <w:bdr w:val="none" w:sz="0" w:space="0" w:color="auto" w:frame="1"/>
        </w:rPr>
        <w:t>Summary</w:t>
      </w:r>
    </w:p>
    <w:tbl>
      <w:tblPr>
        <w:tblW w:w="10395" w:type="dxa"/>
        <w:tblCellMar>
          <w:left w:w="0" w:type="dxa"/>
          <w:right w:w="0" w:type="dxa"/>
        </w:tblCellMar>
        <w:tblLook w:val="04A0"/>
      </w:tblPr>
      <w:tblGrid>
        <w:gridCol w:w="3638"/>
        <w:gridCol w:w="6757"/>
      </w:tblGrid>
      <w:tr w:rsidR="0063780D" w:rsidRPr="00DB4826" w:rsidTr="00963859">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Time allowed:</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1 hour</w:t>
            </w:r>
          </w:p>
        </w:tc>
      </w:tr>
      <w:tr w:rsidR="0063780D" w:rsidRPr="00DB4826" w:rsidTr="00963859">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lastRenderedPageBreak/>
              <w:t>Number of parts: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5</w:t>
            </w:r>
          </w:p>
        </w:tc>
      </w:tr>
      <w:tr w:rsidR="0063780D" w:rsidRPr="00DB4826" w:rsidTr="00963859">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Number of questions:</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45</w:t>
            </w:r>
          </w:p>
        </w:tc>
      </w:tr>
      <w:tr w:rsidR="0063780D" w:rsidRPr="00DB4826" w:rsidTr="00963859">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Marks: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25% of total</w:t>
            </w:r>
          </w:p>
        </w:tc>
      </w:tr>
      <w:tr w:rsidR="0063780D" w:rsidRPr="00DB4826" w:rsidTr="00963859">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Length of texts:</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150–550 words per text.</w:t>
            </w:r>
            <w:r w:rsidRPr="00DB4826">
              <w:rPr>
                <w:rFonts w:ascii="Times New Roman" w:hAnsi="Times New Roman" w:cs="Times New Roman"/>
                <w:sz w:val="24"/>
                <w:szCs w:val="24"/>
              </w:rPr>
              <w:br/>
              <w:t>Texts may be from:</w:t>
            </w:r>
            <w:r w:rsidRPr="00DB4826">
              <w:rPr>
                <w:rFonts w:ascii="Times New Roman" w:hAnsi="Times New Roman" w:cs="Times New Roman"/>
                <w:sz w:val="24"/>
                <w:szCs w:val="24"/>
              </w:rPr>
              <w:br/>
              <w:t>Newspaper and magazine articles, reports, advertisements, letters, messages, brochures, guides, manuals, etc.</w:t>
            </w:r>
          </w:p>
        </w:tc>
      </w:tr>
    </w:tbl>
    <w:p w:rsidR="0063780D" w:rsidRPr="00DB4826" w:rsidRDefault="0063780D" w:rsidP="0063780D">
      <w:pPr>
        <w:shd w:val="clear" w:color="auto" w:fill="FFFFFF"/>
        <w:spacing w:after="0" w:line="240" w:lineRule="auto"/>
        <w:rPr>
          <w:rFonts w:ascii="Times New Roman" w:hAnsi="Times New Roman" w:cs="Times New Roman"/>
          <w:color w:val="333333"/>
          <w:sz w:val="24"/>
          <w:szCs w:val="24"/>
        </w:rPr>
      </w:pPr>
      <w:r w:rsidRPr="00DB4826">
        <w:rPr>
          <w:rFonts w:ascii="Times New Roman" w:hAnsi="Times New Roman" w:cs="Times New Roman"/>
          <w:color w:val="333333"/>
          <w:sz w:val="24"/>
          <w:szCs w:val="24"/>
        </w:rPr>
        <w:pict>
          <v:rect id="_x0000_i1026" style="width:0;height:.75pt" o:hralign="center" o:hrstd="t" o:hr="t" fillcolor="#a0a0a0" stroked="f"/>
        </w:pict>
      </w:r>
    </w:p>
    <w:p w:rsidR="0063780D" w:rsidRPr="00DB4826" w:rsidRDefault="0063780D" w:rsidP="0063780D">
      <w:pPr>
        <w:pStyle w:val="NormalWeb"/>
        <w:spacing w:before="0" w:beforeAutospacing="0" w:after="0" w:afterAutospacing="0"/>
        <w:rPr>
          <w:color w:val="333333"/>
        </w:rPr>
      </w:pPr>
      <w:r w:rsidRPr="00DB4826">
        <w:rPr>
          <w:rStyle w:val="Strong"/>
          <w:color w:val="333333"/>
          <w:bdr w:val="none" w:sz="0" w:space="0" w:color="auto" w:frame="1"/>
        </w:rPr>
        <w:t>Part 1 (Matching)</w:t>
      </w:r>
    </w:p>
    <w:tbl>
      <w:tblPr>
        <w:tblW w:w="10395" w:type="dxa"/>
        <w:tblCellMar>
          <w:left w:w="0" w:type="dxa"/>
          <w:right w:w="0" w:type="dxa"/>
        </w:tblCellMar>
        <w:tblLook w:val="04A0"/>
      </w:tblPr>
      <w:tblGrid>
        <w:gridCol w:w="3720"/>
        <w:gridCol w:w="6675"/>
      </w:tblGrid>
      <w:tr w:rsidR="0063780D" w:rsidRPr="00DB4826" w:rsidTr="00963859">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What's in Part 1?</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Either four short texts on a related topic or one text divided into four sections and a series of statements. You have to match each statement to the text or section where you can find the information.</w:t>
            </w:r>
          </w:p>
        </w:tc>
      </w:tr>
      <w:tr w:rsidR="0063780D" w:rsidRPr="00DB4826" w:rsidTr="00963859">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 xml:space="preserve">What do I have to </w:t>
            </w:r>
            <w:proofErr w:type="spellStart"/>
            <w:r w:rsidRPr="00DB4826">
              <w:rPr>
                <w:rFonts w:ascii="Times New Roman" w:hAnsi="Times New Roman" w:cs="Times New Roman"/>
                <w:b/>
                <w:bCs/>
                <w:sz w:val="24"/>
                <w:szCs w:val="24"/>
              </w:rPr>
              <w:t>practise</w:t>
            </w:r>
            <w:proofErr w:type="spellEnd"/>
            <w:r w:rsidRPr="00DB4826">
              <w:rPr>
                <w:rFonts w:ascii="Times New Roman" w:hAnsi="Times New Roman" w:cs="Times New Roman"/>
                <w:b/>
                <w:bCs/>
                <w:sz w:val="24"/>
                <w:szCs w:val="24"/>
              </w:rPr>
              <w:t>?</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Reading – scanning for gist and specific information.</w:t>
            </w:r>
          </w:p>
        </w:tc>
      </w:tr>
      <w:tr w:rsidR="0063780D" w:rsidRPr="00DB4826" w:rsidTr="00963859">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7</w:t>
            </w:r>
          </w:p>
        </w:tc>
      </w:tr>
      <w:tr w:rsidR="0063780D" w:rsidRPr="00DB4826" w:rsidTr="00963859">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marks are there?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One mark for each correct answer.</w:t>
            </w:r>
          </w:p>
        </w:tc>
      </w:tr>
    </w:tbl>
    <w:p w:rsidR="0063780D" w:rsidRPr="00DB4826" w:rsidRDefault="0063780D" w:rsidP="0063780D">
      <w:pPr>
        <w:shd w:val="clear" w:color="auto" w:fill="FFFFFF"/>
        <w:spacing w:after="0" w:line="240" w:lineRule="auto"/>
        <w:rPr>
          <w:rFonts w:ascii="Times New Roman" w:hAnsi="Times New Roman" w:cs="Times New Roman"/>
          <w:color w:val="333333"/>
          <w:sz w:val="24"/>
          <w:szCs w:val="24"/>
        </w:rPr>
      </w:pPr>
      <w:r w:rsidRPr="00DB4826">
        <w:rPr>
          <w:rFonts w:ascii="Times New Roman" w:hAnsi="Times New Roman" w:cs="Times New Roman"/>
          <w:color w:val="333333"/>
          <w:sz w:val="24"/>
          <w:szCs w:val="24"/>
        </w:rPr>
        <w:pict>
          <v:rect id="_x0000_i1027" style="width:0;height:.75pt" o:hralign="center" o:hrstd="t" o:hr="t" fillcolor="#a0a0a0" stroked="f"/>
        </w:pict>
      </w:r>
    </w:p>
    <w:p w:rsidR="0063780D" w:rsidRPr="00DB4826" w:rsidRDefault="0063780D" w:rsidP="0063780D">
      <w:pPr>
        <w:pStyle w:val="NormalWeb"/>
        <w:spacing w:before="0" w:beforeAutospacing="0" w:after="0" w:afterAutospacing="0"/>
        <w:rPr>
          <w:color w:val="333333"/>
        </w:rPr>
      </w:pPr>
      <w:r w:rsidRPr="00DB4826">
        <w:rPr>
          <w:rStyle w:val="Strong"/>
          <w:color w:val="333333"/>
          <w:bdr w:val="none" w:sz="0" w:space="0" w:color="auto" w:frame="1"/>
        </w:rPr>
        <w:t>Part 2 (Matching)</w:t>
      </w:r>
    </w:p>
    <w:tbl>
      <w:tblPr>
        <w:tblW w:w="10395" w:type="dxa"/>
        <w:tblCellMar>
          <w:left w:w="0" w:type="dxa"/>
          <w:right w:w="0" w:type="dxa"/>
        </w:tblCellMar>
        <w:tblLook w:val="04A0"/>
      </w:tblPr>
      <w:tblGrid>
        <w:gridCol w:w="3720"/>
        <w:gridCol w:w="6675"/>
      </w:tblGrid>
      <w:tr w:rsidR="0063780D" w:rsidRPr="00DB4826" w:rsidTr="00963859">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What's in Part 2?</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A text with gaps and some sentences (A–G). Each gap represents a missing sentence. You have to read the text and the sentences and decide which sentence belongs in each gap.</w:t>
            </w:r>
          </w:p>
        </w:tc>
      </w:tr>
      <w:tr w:rsidR="0063780D" w:rsidRPr="00DB4826" w:rsidTr="00963859">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 xml:space="preserve">What do I have to </w:t>
            </w:r>
            <w:proofErr w:type="spellStart"/>
            <w:r w:rsidRPr="00DB4826">
              <w:rPr>
                <w:rFonts w:ascii="Times New Roman" w:hAnsi="Times New Roman" w:cs="Times New Roman"/>
                <w:b/>
                <w:bCs/>
                <w:sz w:val="24"/>
                <w:szCs w:val="24"/>
              </w:rPr>
              <w:t>practise</w:t>
            </w:r>
            <w:proofErr w:type="spellEnd"/>
            <w:r w:rsidRPr="00DB4826">
              <w:rPr>
                <w:rFonts w:ascii="Times New Roman" w:hAnsi="Times New Roman" w:cs="Times New Roman"/>
                <w:b/>
                <w:bCs/>
                <w:sz w:val="24"/>
                <w:szCs w:val="24"/>
              </w:rPr>
              <w:t>?</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Reading – understanding text structure.</w:t>
            </w:r>
          </w:p>
        </w:tc>
      </w:tr>
      <w:tr w:rsidR="0063780D" w:rsidRPr="00DB4826" w:rsidTr="00963859">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5</w:t>
            </w:r>
          </w:p>
        </w:tc>
      </w:tr>
      <w:tr w:rsidR="0063780D" w:rsidRPr="00DB4826" w:rsidTr="00963859">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marks are there?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One mark for each correct answer.</w:t>
            </w:r>
          </w:p>
        </w:tc>
      </w:tr>
    </w:tbl>
    <w:p w:rsidR="0063780D" w:rsidRPr="00DB4826" w:rsidRDefault="0063780D" w:rsidP="0063780D">
      <w:pPr>
        <w:shd w:val="clear" w:color="auto" w:fill="FFFFFF"/>
        <w:spacing w:after="0" w:line="240" w:lineRule="auto"/>
        <w:rPr>
          <w:rFonts w:ascii="Times New Roman" w:hAnsi="Times New Roman" w:cs="Times New Roman"/>
          <w:color w:val="333333"/>
          <w:sz w:val="24"/>
          <w:szCs w:val="24"/>
        </w:rPr>
      </w:pPr>
      <w:r w:rsidRPr="00DB4826">
        <w:rPr>
          <w:rFonts w:ascii="Times New Roman" w:hAnsi="Times New Roman" w:cs="Times New Roman"/>
          <w:color w:val="333333"/>
          <w:sz w:val="24"/>
          <w:szCs w:val="24"/>
        </w:rPr>
        <w:pict>
          <v:rect id="_x0000_i1028" style="width:0;height:.75pt" o:hralign="center" o:hrstd="t" o:hr="t" fillcolor="#a0a0a0" stroked="f"/>
        </w:pict>
      </w:r>
    </w:p>
    <w:p w:rsidR="0063780D" w:rsidRPr="00DB4826" w:rsidRDefault="0063780D" w:rsidP="0063780D">
      <w:pPr>
        <w:pStyle w:val="NormalWeb"/>
        <w:spacing w:before="0" w:beforeAutospacing="0" w:after="0" w:afterAutospacing="0"/>
        <w:rPr>
          <w:color w:val="333333"/>
        </w:rPr>
      </w:pPr>
      <w:r w:rsidRPr="00DB4826">
        <w:rPr>
          <w:rStyle w:val="Strong"/>
          <w:color w:val="333333"/>
          <w:bdr w:val="none" w:sz="0" w:space="0" w:color="auto" w:frame="1"/>
        </w:rPr>
        <w:lastRenderedPageBreak/>
        <w:t>Part 3 (Multiple choice)</w:t>
      </w:r>
    </w:p>
    <w:tbl>
      <w:tblPr>
        <w:tblW w:w="10395" w:type="dxa"/>
        <w:tblCellMar>
          <w:left w:w="0" w:type="dxa"/>
          <w:right w:w="0" w:type="dxa"/>
        </w:tblCellMar>
        <w:tblLook w:val="04A0"/>
      </w:tblPr>
      <w:tblGrid>
        <w:gridCol w:w="3720"/>
        <w:gridCol w:w="6675"/>
      </w:tblGrid>
      <w:tr w:rsidR="0063780D" w:rsidRPr="00DB4826" w:rsidTr="00963859">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What's in Part 3?</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A single text with six comprehension questions. You have to read the text and choose the right answer for each question (A, B, C or D).</w:t>
            </w:r>
          </w:p>
        </w:tc>
      </w:tr>
      <w:tr w:rsidR="0063780D" w:rsidRPr="00DB4826" w:rsidTr="00963859">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 xml:space="preserve">What do I have to </w:t>
            </w:r>
            <w:proofErr w:type="spellStart"/>
            <w:r w:rsidRPr="00DB4826">
              <w:rPr>
                <w:rFonts w:ascii="Times New Roman" w:hAnsi="Times New Roman" w:cs="Times New Roman"/>
                <w:b/>
                <w:bCs/>
                <w:sz w:val="24"/>
                <w:szCs w:val="24"/>
              </w:rPr>
              <w:t>practise</w:t>
            </w:r>
            <w:proofErr w:type="spellEnd"/>
            <w:r w:rsidRPr="00DB4826">
              <w:rPr>
                <w:rFonts w:ascii="Times New Roman" w:hAnsi="Times New Roman" w:cs="Times New Roman"/>
                <w:b/>
                <w:bCs/>
                <w:sz w:val="24"/>
                <w:szCs w:val="24"/>
              </w:rPr>
              <w:t>?</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Reading for gist and specific information.</w:t>
            </w:r>
          </w:p>
        </w:tc>
      </w:tr>
      <w:tr w:rsidR="0063780D" w:rsidRPr="00DB4826" w:rsidTr="00963859">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6</w:t>
            </w:r>
          </w:p>
        </w:tc>
      </w:tr>
      <w:tr w:rsidR="0063780D" w:rsidRPr="00DB4826" w:rsidTr="00963859">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marks are there?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One mark for each correct answer.</w:t>
            </w:r>
          </w:p>
        </w:tc>
      </w:tr>
    </w:tbl>
    <w:p w:rsidR="0063780D" w:rsidRPr="00DB4826" w:rsidRDefault="0063780D" w:rsidP="0063780D">
      <w:pPr>
        <w:shd w:val="clear" w:color="auto" w:fill="FFFFFF"/>
        <w:spacing w:after="0" w:line="240" w:lineRule="auto"/>
        <w:rPr>
          <w:rFonts w:ascii="Times New Roman" w:hAnsi="Times New Roman" w:cs="Times New Roman"/>
          <w:color w:val="333333"/>
          <w:sz w:val="24"/>
          <w:szCs w:val="24"/>
        </w:rPr>
      </w:pPr>
      <w:r w:rsidRPr="00DB4826">
        <w:rPr>
          <w:rFonts w:ascii="Times New Roman" w:hAnsi="Times New Roman" w:cs="Times New Roman"/>
          <w:color w:val="333333"/>
          <w:sz w:val="24"/>
          <w:szCs w:val="24"/>
        </w:rPr>
        <w:pict>
          <v:rect id="_x0000_i1029" style="width:0;height:.75pt" o:hralign="center" o:hrstd="t" o:hr="t" fillcolor="#a0a0a0" stroked="f"/>
        </w:pict>
      </w:r>
    </w:p>
    <w:p w:rsidR="0063780D" w:rsidRPr="00DB4826" w:rsidRDefault="0063780D" w:rsidP="0063780D">
      <w:pPr>
        <w:pStyle w:val="NormalWeb"/>
        <w:spacing w:before="0" w:beforeAutospacing="0" w:after="0" w:afterAutospacing="0"/>
        <w:rPr>
          <w:color w:val="333333"/>
        </w:rPr>
      </w:pPr>
      <w:r w:rsidRPr="00DB4826">
        <w:rPr>
          <w:rStyle w:val="Strong"/>
          <w:color w:val="333333"/>
          <w:bdr w:val="none" w:sz="0" w:space="0" w:color="auto" w:frame="1"/>
        </w:rPr>
        <w:t>Part 4 (Multiple-choice cloze)</w:t>
      </w:r>
    </w:p>
    <w:tbl>
      <w:tblPr>
        <w:tblW w:w="10395" w:type="dxa"/>
        <w:tblCellMar>
          <w:left w:w="0" w:type="dxa"/>
          <w:right w:w="0" w:type="dxa"/>
        </w:tblCellMar>
        <w:tblLook w:val="04A0"/>
      </w:tblPr>
      <w:tblGrid>
        <w:gridCol w:w="3720"/>
        <w:gridCol w:w="6675"/>
      </w:tblGrid>
      <w:tr w:rsidR="0063780D" w:rsidRPr="00DB4826" w:rsidTr="00963859">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What's in Part 4?</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A text with gaps. Each gap represents one word or phrase. You have to read the text and choose the right word or phrase to fill each gap from a choice of four (A, B, C or D).</w:t>
            </w:r>
          </w:p>
        </w:tc>
      </w:tr>
      <w:tr w:rsidR="0063780D" w:rsidRPr="00DB4826" w:rsidTr="00963859">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 xml:space="preserve">What do I have to </w:t>
            </w:r>
            <w:proofErr w:type="spellStart"/>
            <w:r w:rsidRPr="00DB4826">
              <w:rPr>
                <w:rFonts w:ascii="Times New Roman" w:hAnsi="Times New Roman" w:cs="Times New Roman"/>
                <w:b/>
                <w:bCs/>
                <w:sz w:val="24"/>
                <w:szCs w:val="24"/>
              </w:rPr>
              <w:t>practise</w:t>
            </w:r>
            <w:proofErr w:type="spellEnd"/>
            <w:r w:rsidRPr="00DB4826">
              <w:rPr>
                <w:rFonts w:ascii="Times New Roman" w:hAnsi="Times New Roman" w:cs="Times New Roman"/>
                <w:b/>
                <w:bCs/>
                <w:sz w:val="24"/>
                <w:szCs w:val="24"/>
              </w:rPr>
              <w:t>?</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Reading – vocabulary and structure.</w:t>
            </w:r>
          </w:p>
        </w:tc>
      </w:tr>
      <w:tr w:rsidR="0063780D" w:rsidRPr="00DB4826" w:rsidTr="00963859">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15</w:t>
            </w:r>
          </w:p>
        </w:tc>
      </w:tr>
      <w:tr w:rsidR="0063780D" w:rsidRPr="00DB4826" w:rsidTr="00963859">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marks are there?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One mark for each correct answer.</w:t>
            </w:r>
          </w:p>
        </w:tc>
      </w:tr>
    </w:tbl>
    <w:p w:rsidR="0063780D" w:rsidRPr="00DB4826" w:rsidRDefault="0063780D" w:rsidP="0063780D">
      <w:pPr>
        <w:shd w:val="clear" w:color="auto" w:fill="FFFFFF"/>
        <w:spacing w:after="0" w:line="240" w:lineRule="auto"/>
        <w:rPr>
          <w:rFonts w:ascii="Times New Roman" w:hAnsi="Times New Roman" w:cs="Times New Roman"/>
          <w:color w:val="333333"/>
          <w:sz w:val="24"/>
          <w:szCs w:val="24"/>
        </w:rPr>
      </w:pPr>
      <w:r w:rsidRPr="00DB4826">
        <w:rPr>
          <w:rFonts w:ascii="Times New Roman" w:hAnsi="Times New Roman" w:cs="Times New Roman"/>
          <w:color w:val="333333"/>
          <w:sz w:val="24"/>
          <w:szCs w:val="24"/>
        </w:rPr>
        <w:pict>
          <v:rect id="_x0000_i1030" style="width:0;height:.75pt" o:hralign="center" o:hrstd="t" o:hr="t" fillcolor="#a0a0a0" stroked="f"/>
        </w:pict>
      </w:r>
    </w:p>
    <w:p w:rsidR="0063780D" w:rsidRPr="00DB4826" w:rsidRDefault="0063780D" w:rsidP="0063780D">
      <w:pPr>
        <w:pStyle w:val="NormalWeb"/>
        <w:spacing w:before="0" w:beforeAutospacing="0" w:after="0" w:afterAutospacing="0"/>
        <w:rPr>
          <w:color w:val="333333"/>
        </w:rPr>
      </w:pPr>
      <w:r w:rsidRPr="00DB4826">
        <w:rPr>
          <w:rStyle w:val="Strong"/>
          <w:color w:val="333333"/>
          <w:bdr w:val="none" w:sz="0" w:space="0" w:color="auto" w:frame="1"/>
        </w:rPr>
        <w:t>Part 5 (Proofreading)</w:t>
      </w:r>
    </w:p>
    <w:tbl>
      <w:tblPr>
        <w:tblW w:w="10395" w:type="dxa"/>
        <w:tblCellMar>
          <w:left w:w="0" w:type="dxa"/>
          <w:right w:w="0" w:type="dxa"/>
        </w:tblCellMar>
        <w:tblLook w:val="04A0"/>
      </w:tblPr>
      <w:tblGrid>
        <w:gridCol w:w="3720"/>
        <w:gridCol w:w="6675"/>
      </w:tblGrid>
      <w:tr w:rsidR="0063780D" w:rsidRPr="00DB4826" w:rsidTr="00963859">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What's in Part 5?</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A text in which some lines are correct and some lines have an extra, unnecessary word. If the line is correct, you write 'CORRECT' on your answer sheet. If the line is not correct, you have to write down the extra word.</w:t>
            </w:r>
          </w:p>
        </w:tc>
      </w:tr>
      <w:tr w:rsidR="0063780D" w:rsidRPr="00DB4826" w:rsidTr="00963859">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 xml:space="preserve">What do I have to </w:t>
            </w:r>
            <w:proofErr w:type="spellStart"/>
            <w:r w:rsidRPr="00DB4826">
              <w:rPr>
                <w:rFonts w:ascii="Times New Roman" w:hAnsi="Times New Roman" w:cs="Times New Roman"/>
                <w:b/>
                <w:bCs/>
                <w:sz w:val="24"/>
                <w:szCs w:val="24"/>
              </w:rPr>
              <w:t>practise</w:t>
            </w:r>
            <w:proofErr w:type="spellEnd"/>
            <w:r w:rsidRPr="00DB4826">
              <w:rPr>
                <w:rFonts w:ascii="Times New Roman" w:hAnsi="Times New Roman" w:cs="Times New Roman"/>
                <w:b/>
                <w:bCs/>
                <w:sz w:val="24"/>
                <w:szCs w:val="24"/>
              </w:rPr>
              <w:t>?</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Reading – understanding sentence structure and finding errors.</w:t>
            </w:r>
          </w:p>
        </w:tc>
      </w:tr>
      <w:tr w:rsidR="0063780D" w:rsidRPr="00DB4826" w:rsidTr="00963859">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12</w:t>
            </w:r>
          </w:p>
        </w:tc>
      </w:tr>
      <w:tr w:rsidR="0063780D" w:rsidRPr="00DB4826" w:rsidTr="00963859">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marks are there?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63780D" w:rsidRPr="00DB4826" w:rsidRDefault="0063780D" w:rsidP="00963859">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One mark for each correct answer.</w:t>
            </w:r>
          </w:p>
        </w:tc>
      </w:tr>
    </w:tbl>
    <w:p w:rsidR="0063780D" w:rsidRPr="00DC5E17" w:rsidRDefault="0063780D" w:rsidP="0063780D">
      <w:pPr>
        <w:spacing w:after="0" w:line="240" w:lineRule="auto"/>
        <w:outlineLvl w:val="1"/>
        <w:rPr>
          <w:rFonts w:ascii="Times New Roman" w:eastAsia="Times New Roman" w:hAnsi="Times New Roman" w:cs="Times New Roman"/>
          <w:b/>
          <w:bCs/>
          <w:color w:val="333333"/>
          <w:sz w:val="24"/>
          <w:szCs w:val="24"/>
        </w:rPr>
      </w:pPr>
      <w:r w:rsidRPr="00DC5E17">
        <w:rPr>
          <w:rFonts w:ascii="Times New Roman" w:eastAsia="Times New Roman" w:hAnsi="Times New Roman" w:cs="Times New Roman"/>
          <w:b/>
          <w:bCs/>
          <w:color w:val="333333"/>
          <w:sz w:val="24"/>
          <w:szCs w:val="24"/>
        </w:rPr>
        <w:t>Free: Paper-based sample test</w:t>
      </w:r>
    </w:p>
    <w:p w:rsidR="0063780D" w:rsidRPr="00DC5E17" w:rsidRDefault="0063780D" w:rsidP="0063780D">
      <w:pPr>
        <w:spacing w:after="0" w:line="240" w:lineRule="auto"/>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lastRenderedPageBreak/>
        <w:t>Download a complete set of papers for the B2 Business Vantage exam. The folders include:</w:t>
      </w:r>
    </w:p>
    <w:p w:rsidR="0063780D" w:rsidRPr="00DC5E17" w:rsidRDefault="0063780D" w:rsidP="0063780D">
      <w:pPr>
        <w:numPr>
          <w:ilvl w:val="0"/>
          <w:numId w:val="1"/>
        </w:numPr>
        <w:spacing w:after="0" w:line="240" w:lineRule="auto"/>
        <w:ind w:left="443"/>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t xml:space="preserve">Listening paper, with </w:t>
      </w:r>
      <w:proofErr w:type="spellStart"/>
      <w:r w:rsidRPr="00DC5E17">
        <w:rPr>
          <w:rFonts w:ascii="Times New Roman" w:eastAsia="Times New Roman" w:hAnsi="Times New Roman" w:cs="Times New Roman"/>
          <w:color w:val="333333"/>
          <w:sz w:val="24"/>
          <w:szCs w:val="24"/>
        </w:rPr>
        <w:t>tapescript</w:t>
      </w:r>
      <w:proofErr w:type="spellEnd"/>
      <w:r w:rsidRPr="00DC5E17">
        <w:rPr>
          <w:rFonts w:ascii="Times New Roman" w:eastAsia="Times New Roman" w:hAnsi="Times New Roman" w:cs="Times New Roman"/>
          <w:color w:val="333333"/>
          <w:sz w:val="24"/>
          <w:szCs w:val="24"/>
        </w:rPr>
        <w:t>, audio files and answer key.</w:t>
      </w:r>
    </w:p>
    <w:p w:rsidR="0063780D" w:rsidRPr="00DC5E17" w:rsidRDefault="0063780D" w:rsidP="0063780D">
      <w:pPr>
        <w:numPr>
          <w:ilvl w:val="0"/>
          <w:numId w:val="1"/>
        </w:numPr>
        <w:spacing w:after="0" w:line="240" w:lineRule="auto"/>
        <w:ind w:left="443"/>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t>Reading paper, with answer key.</w:t>
      </w:r>
    </w:p>
    <w:p w:rsidR="0063780D" w:rsidRPr="00DC5E17" w:rsidRDefault="0063780D" w:rsidP="0063780D">
      <w:pPr>
        <w:numPr>
          <w:ilvl w:val="0"/>
          <w:numId w:val="1"/>
        </w:numPr>
        <w:spacing w:after="0" w:line="240" w:lineRule="auto"/>
        <w:ind w:left="443"/>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t>Writing paper.</w:t>
      </w:r>
      <w:r w:rsidRPr="00DC5E17">
        <w:rPr>
          <w:rFonts w:ascii="Times New Roman" w:eastAsia="Times New Roman" w:hAnsi="Times New Roman" w:cs="Times New Roman"/>
          <w:color w:val="333333"/>
          <w:sz w:val="24"/>
          <w:szCs w:val="24"/>
        </w:rPr>
        <w:br/>
        <w:t>There is no writing answer key but we have added sample answers and examiner comments from the </w:t>
      </w:r>
      <w:hyperlink r:id="rId11" w:tgtFrame="_blank" w:history="1">
        <w:r w:rsidRPr="00DB4826">
          <w:rPr>
            <w:rFonts w:ascii="Times New Roman" w:eastAsia="Times New Roman" w:hAnsi="Times New Roman" w:cs="Times New Roman"/>
            <w:color w:val="333333"/>
            <w:sz w:val="24"/>
            <w:szCs w:val="24"/>
            <w:u w:val="single"/>
          </w:rPr>
          <w:t>Business Handbook for teachers</w:t>
        </w:r>
      </w:hyperlink>
      <w:r w:rsidRPr="00DC5E17">
        <w:rPr>
          <w:rFonts w:ascii="Times New Roman" w:eastAsia="Times New Roman" w:hAnsi="Times New Roman" w:cs="Times New Roman"/>
          <w:color w:val="333333"/>
          <w:sz w:val="24"/>
          <w:szCs w:val="24"/>
        </w:rPr>
        <w:t> for Test 1.</w:t>
      </w:r>
    </w:p>
    <w:p w:rsidR="0063780D" w:rsidRPr="00DC5E17" w:rsidRDefault="0063780D" w:rsidP="0063780D">
      <w:pPr>
        <w:numPr>
          <w:ilvl w:val="0"/>
          <w:numId w:val="1"/>
        </w:numPr>
        <w:spacing w:after="0" w:line="240" w:lineRule="auto"/>
        <w:ind w:left="443"/>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t>Speaking test tasks.</w:t>
      </w:r>
      <w:r w:rsidRPr="00DC5E17">
        <w:rPr>
          <w:rFonts w:ascii="Times New Roman" w:eastAsia="Times New Roman" w:hAnsi="Times New Roman" w:cs="Times New Roman"/>
          <w:color w:val="333333"/>
          <w:sz w:val="24"/>
          <w:szCs w:val="24"/>
        </w:rPr>
        <w:br/>
        <w:t>There is no speaking answer key, but we have included the assessment scales and please refer to the relevant section in the </w:t>
      </w:r>
      <w:hyperlink r:id="rId12" w:tgtFrame="_blank" w:history="1">
        <w:r w:rsidRPr="00DB4826">
          <w:rPr>
            <w:rFonts w:ascii="Times New Roman" w:eastAsia="Times New Roman" w:hAnsi="Times New Roman" w:cs="Times New Roman"/>
            <w:color w:val="333333"/>
            <w:sz w:val="24"/>
            <w:szCs w:val="24"/>
            <w:u w:val="single"/>
          </w:rPr>
          <w:t>Business Handbook for teachers</w:t>
        </w:r>
      </w:hyperlink>
      <w:r w:rsidRPr="00DC5E17">
        <w:rPr>
          <w:rFonts w:ascii="Times New Roman" w:eastAsia="Times New Roman" w:hAnsi="Times New Roman" w:cs="Times New Roman"/>
          <w:color w:val="333333"/>
          <w:sz w:val="24"/>
          <w:szCs w:val="24"/>
        </w:rPr>
        <w:t> for more information on the speaking test.</w:t>
      </w:r>
    </w:p>
    <w:p w:rsidR="0063780D" w:rsidRPr="00DC5E17" w:rsidRDefault="0063780D" w:rsidP="0063780D">
      <w:pPr>
        <w:spacing w:after="0" w:line="240" w:lineRule="auto"/>
        <w:rPr>
          <w:rFonts w:ascii="Times New Roman" w:eastAsia="Times New Roman" w:hAnsi="Times New Roman" w:cs="Times New Roman"/>
          <w:color w:val="333333"/>
          <w:sz w:val="24"/>
          <w:szCs w:val="24"/>
        </w:rPr>
      </w:pPr>
      <w:hyperlink r:id="rId13" w:tgtFrame="_blank" w:history="1">
        <w:r w:rsidRPr="00DB4826">
          <w:rPr>
            <w:rFonts w:ascii="Times New Roman" w:eastAsia="Times New Roman" w:hAnsi="Times New Roman" w:cs="Times New Roman"/>
            <w:color w:val="333333"/>
            <w:sz w:val="24"/>
            <w:szCs w:val="24"/>
            <w:u w:val="single"/>
          </w:rPr>
          <w:t>Download sample papers for B2 Business Vantage</w:t>
        </w:r>
      </w:hyperlink>
    </w:p>
    <w:p w:rsidR="0063780D" w:rsidRPr="00DC5E17" w:rsidRDefault="0063780D" w:rsidP="0063780D">
      <w:pPr>
        <w:spacing w:after="0" w:line="240" w:lineRule="auto"/>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pict>
          <v:rect id="_x0000_i1031" style="width:0;height:.75pt" o:hralign="center" o:hrstd="t" o:hr="t" fillcolor="#a0a0a0" stroked="f"/>
        </w:pict>
      </w:r>
    </w:p>
    <w:p w:rsidR="0063780D" w:rsidRPr="00DC5E17" w:rsidRDefault="0063780D" w:rsidP="0063780D">
      <w:pPr>
        <w:spacing w:after="0" w:line="240" w:lineRule="auto"/>
        <w:outlineLvl w:val="1"/>
        <w:rPr>
          <w:rFonts w:ascii="Times New Roman" w:eastAsia="Times New Roman" w:hAnsi="Times New Roman" w:cs="Times New Roman"/>
          <w:b/>
          <w:bCs/>
          <w:color w:val="333333"/>
          <w:sz w:val="24"/>
          <w:szCs w:val="24"/>
        </w:rPr>
      </w:pPr>
      <w:r w:rsidRPr="00DC5E17">
        <w:rPr>
          <w:rFonts w:ascii="Times New Roman" w:eastAsia="Times New Roman" w:hAnsi="Times New Roman" w:cs="Times New Roman"/>
          <w:b/>
          <w:bCs/>
          <w:color w:val="333333"/>
          <w:sz w:val="24"/>
          <w:szCs w:val="24"/>
        </w:rPr>
        <w:t>Free: Computer-based sample tests</w:t>
      </w:r>
    </w:p>
    <w:p w:rsidR="0063780D" w:rsidRPr="00DC5E17" w:rsidRDefault="0063780D" w:rsidP="0063780D">
      <w:pPr>
        <w:spacing w:after="0" w:line="240" w:lineRule="auto"/>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t>You will need to use the Firefox browser to access these sample tests. You can download Firefox for free </w:t>
      </w:r>
      <w:hyperlink r:id="rId14" w:tooltip="Download the Firefox browser" w:history="1">
        <w:r w:rsidRPr="00DB4826">
          <w:rPr>
            <w:rFonts w:ascii="Times New Roman" w:eastAsia="Times New Roman" w:hAnsi="Times New Roman" w:cs="Times New Roman"/>
            <w:color w:val="333333"/>
            <w:sz w:val="24"/>
            <w:szCs w:val="24"/>
            <w:u w:val="single"/>
          </w:rPr>
          <w:t>here</w:t>
        </w:r>
      </w:hyperlink>
      <w:r w:rsidRPr="00DC5E17">
        <w:rPr>
          <w:rFonts w:ascii="Times New Roman" w:eastAsia="Times New Roman" w:hAnsi="Times New Roman" w:cs="Times New Roman"/>
          <w:color w:val="333333"/>
          <w:sz w:val="24"/>
          <w:szCs w:val="24"/>
        </w:rPr>
        <w:t>. Once downloaded, open Firefox and use the links below to view the tests.</w:t>
      </w:r>
    </w:p>
    <w:p w:rsidR="0063780D" w:rsidRPr="00DC5E17" w:rsidRDefault="0063780D" w:rsidP="0063780D">
      <w:pPr>
        <w:spacing w:after="0" w:line="240" w:lineRule="auto"/>
        <w:rPr>
          <w:rFonts w:ascii="Times New Roman" w:eastAsia="Times New Roman" w:hAnsi="Times New Roman" w:cs="Times New Roman"/>
          <w:color w:val="333333"/>
          <w:sz w:val="24"/>
          <w:szCs w:val="24"/>
        </w:rPr>
      </w:pPr>
      <w:hyperlink r:id="rId15" w:tooltip="Watch the B2 Business Vantage preparation video" w:history="1">
        <w:r w:rsidRPr="00DB4826">
          <w:rPr>
            <w:rFonts w:ascii="Times New Roman" w:eastAsia="Times New Roman" w:hAnsi="Times New Roman" w:cs="Times New Roman"/>
            <w:color w:val="333333"/>
            <w:sz w:val="24"/>
            <w:szCs w:val="24"/>
            <w:u w:val="single"/>
          </w:rPr>
          <w:t>Watch this tutorial</w:t>
        </w:r>
      </w:hyperlink>
      <w:r w:rsidRPr="00DC5E17">
        <w:rPr>
          <w:rFonts w:ascii="Times New Roman" w:eastAsia="Times New Roman" w:hAnsi="Times New Roman" w:cs="Times New Roman"/>
          <w:color w:val="333333"/>
          <w:sz w:val="24"/>
          <w:szCs w:val="24"/>
        </w:rPr>
        <w:t> before you start to help you understand what you need to do.</w:t>
      </w:r>
    </w:p>
    <w:p w:rsidR="0063780D" w:rsidRPr="00DC5E17" w:rsidRDefault="0063780D" w:rsidP="0063780D">
      <w:pPr>
        <w:spacing w:after="0" w:line="240" w:lineRule="auto"/>
        <w:rPr>
          <w:rFonts w:ascii="Times New Roman" w:eastAsia="Times New Roman" w:hAnsi="Times New Roman" w:cs="Times New Roman"/>
          <w:color w:val="333333"/>
          <w:sz w:val="24"/>
          <w:szCs w:val="24"/>
        </w:rPr>
      </w:pPr>
      <w:r w:rsidRPr="00DB4826">
        <w:rPr>
          <w:rFonts w:ascii="Times New Roman" w:eastAsia="Times New Roman" w:hAnsi="Times New Roman" w:cs="Times New Roman"/>
          <w:b/>
          <w:bCs/>
          <w:color w:val="333333"/>
          <w:sz w:val="24"/>
          <w:szCs w:val="24"/>
        </w:rPr>
        <w:t>Make a note of your answers as you do the test.</w:t>
      </w:r>
    </w:p>
    <w:p w:rsidR="0063780D" w:rsidRPr="00DC5E17" w:rsidRDefault="0063780D" w:rsidP="0063780D">
      <w:pPr>
        <w:spacing w:after="0" w:line="240" w:lineRule="auto"/>
        <w:rPr>
          <w:rFonts w:ascii="Times New Roman" w:eastAsia="Times New Roman" w:hAnsi="Times New Roman" w:cs="Times New Roman"/>
          <w:color w:val="333333"/>
          <w:sz w:val="24"/>
          <w:szCs w:val="24"/>
        </w:rPr>
      </w:pPr>
      <w:hyperlink r:id="rId16" w:tooltip="B2 Business Vantage Reading sample test" w:history="1">
        <w:r w:rsidRPr="00DB4826">
          <w:rPr>
            <w:rFonts w:ascii="Times New Roman" w:eastAsia="Times New Roman" w:hAnsi="Times New Roman" w:cs="Times New Roman"/>
            <w:color w:val="333333"/>
            <w:sz w:val="24"/>
            <w:szCs w:val="24"/>
            <w:u w:val="single"/>
          </w:rPr>
          <w:t>Reading sample test</w:t>
        </w:r>
      </w:hyperlink>
    </w:p>
    <w:p w:rsidR="0063780D" w:rsidRPr="00DC5E17" w:rsidRDefault="0063780D" w:rsidP="0063780D">
      <w:pPr>
        <w:spacing w:after="0" w:line="240" w:lineRule="auto"/>
        <w:rPr>
          <w:rFonts w:ascii="Times New Roman" w:eastAsia="Times New Roman" w:hAnsi="Times New Roman" w:cs="Times New Roman"/>
          <w:color w:val="333333"/>
          <w:sz w:val="24"/>
          <w:szCs w:val="24"/>
        </w:rPr>
      </w:pPr>
      <w:hyperlink r:id="rId17" w:tooltip="B2 Business Vantage Listening sample test" w:history="1">
        <w:r w:rsidRPr="00DB4826">
          <w:rPr>
            <w:rFonts w:ascii="Times New Roman" w:eastAsia="Times New Roman" w:hAnsi="Times New Roman" w:cs="Times New Roman"/>
            <w:color w:val="333333"/>
            <w:sz w:val="24"/>
            <w:szCs w:val="24"/>
            <w:u w:val="single"/>
          </w:rPr>
          <w:t>Listening sample test</w:t>
        </w:r>
      </w:hyperlink>
    </w:p>
    <w:p w:rsidR="0063780D" w:rsidRPr="00DC5E17" w:rsidRDefault="0063780D" w:rsidP="0063780D">
      <w:pPr>
        <w:spacing w:after="0" w:line="240" w:lineRule="auto"/>
        <w:rPr>
          <w:rFonts w:ascii="Times New Roman" w:eastAsia="Times New Roman" w:hAnsi="Times New Roman" w:cs="Times New Roman"/>
          <w:color w:val="333333"/>
          <w:sz w:val="24"/>
          <w:szCs w:val="24"/>
        </w:rPr>
      </w:pPr>
      <w:hyperlink r:id="rId18" w:tooltip="B2 Business Vantage Writing sample test" w:history="1">
        <w:r w:rsidRPr="00DB4826">
          <w:rPr>
            <w:rFonts w:ascii="Times New Roman" w:eastAsia="Times New Roman" w:hAnsi="Times New Roman" w:cs="Times New Roman"/>
            <w:color w:val="333333"/>
            <w:sz w:val="24"/>
            <w:szCs w:val="24"/>
            <w:u w:val="single"/>
          </w:rPr>
          <w:t>Writing sample test</w:t>
        </w:r>
      </w:hyperlink>
    </w:p>
    <w:p w:rsidR="0063780D" w:rsidRPr="00DC5E17" w:rsidRDefault="0063780D" w:rsidP="0063780D">
      <w:pPr>
        <w:spacing w:after="0" w:line="240" w:lineRule="auto"/>
        <w:rPr>
          <w:rFonts w:ascii="Times New Roman" w:eastAsia="Times New Roman" w:hAnsi="Times New Roman" w:cs="Times New Roman"/>
          <w:color w:val="333333"/>
          <w:sz w:val="24"/>
          <w:szCs w:val="24"/>
        </w:rPr>
      </w:pPr>
      <w:r w:rsidRPr="00DB4826">
        <w:rPr>
          <w:rFonts w:ascii="Times New Roman" w:eastAsia="Times New Roman" w:hAnsi="Times New Roman" w:cs="Times New Roman"/>
          <w:b/>
          <w:bCs/>
          <w:color w:val="333333"/>
          <w:sz w:val="24"/>
          <w:szCs w:val="24"/>
        </w:rPr>
        <w:t>Use the answer keys below</w:t>
      </w:r>
      <w:r w:rsidRPr="00DC5E17">
        <w:rPr>
          <w:rFonts w:ascii="Times New Roman" w:eastAsia="Times New Roman" w:hAnsi="Times New Roman" w:cs="Times New Roman"/>
          <w:color w:val="333333"/>
          <w:sz w:val="24"/>
          <w:szCs w:val="24"/>
        </w:rPr>
        <w:t>:</w:t>
      </w:r>
    </w:p>
    <w:p w:rsidR="0063780D" w:rsidRPr="00DC5E17" w:rsidRDefault="0063780D" w:rsidP="0063780D">
      <w:pPr>
        <w:spacing w:after="0" w:line="240" w:lineRule="auto"/>
        <w:rPr>
          <w:rFonts w:ascii="Times New Roman" w:eastAsia="Times New Roman" w:hAnsi="Times New Roman" w:cs="Times New Roman"/>
          <w:color w:val="333333"/>
          <w:sz w:val="24"/>
          <w:szCs w:val="24"/>
        </w:rPr>
      </w:pPr>
      <w:hyperlink r:id="rId19" w:tgtFrame="_blank" w:tooltip="B2 Business Vantage Reading sample key" w:history="1">
        <w:r w:rsidRPr="00DB4826">
          <w:rPr>
            <w:rFonts w:ascii="Times New Roman" w:eastAsia="Times New Roman" w:hAnsi="Times New Roman" w:cs="Times New Roman"/>
            <w:color w:val="333333"/>
            <w:sz w:val="24"/>
            <w:szCs w:val="24"/>
            <w:u w:val="single"/>
          </w:rPr>
          <w:t>Reading answer key</w:t>
        </w:r>
      </w:hyperlink>
    </w:p>
    <w:p w:rsidR="0063780D" w:rsidRPr="00DC5E17" w:rsidRDefault="0063780D" w:rsidP="0063780D">
      <w:pPr>
        <w:spacing w:after="0" w:line="240" w:lineRule="auto"/>
        <w:rPr>
          <w:rFonts w:ascii="Times New Roman" w:eastAsia="Times New Roman" w:hAnsi="Times New Roman" w:cs="Times New Roman"/>
          <w:color w:val="333333"/>
          <w:sz w:val="24"/>
          <w:szCs w:val="24"/>
        </w:rPr>
      </w:pPr>
      <w:hyperlink r:id="rId20" w:tgtFrame="_blank" w:tooltip="B2 Business Vantage Listening sample key" w:history="1">
        <w:r w:rsidRPr="00DB4826">
          <w:rPr>
            <w:rFonts w:ascii="Times New Roman" w:eastAsia="Times New Roman" w:hAnsi="Times New Roman" w:cs="Times New Roman"/>
            <w:color w:val="333333"/>
            <w:sz w:val="24"/>
            <w:szCs w:val="24"/>
            <w:u w:val="single"/>
          </w:rPr>
          <w:t>Listening ans</w:t>
        </w:r>
        <w:r w:rsidRPr="00DB4826">
          <w:rPr>
            <w:rFonts w:ascii="Times New Roman" w:eastAsia="Times New Roman" w:hAnsi="Times New Roman" w:cs="Times New Roman"/>
            <w:color w:val="333333"/>
            <w:sz w:val="24"/>
            <w:szCs w:val="24"/>
            <w:u w:val="single"/>
          </w:rPr>
          <w:t>w</w:t>
        </w:r>
        <w:r w:rsidRPr="00DB4826">
          <w:rPr>
            <w:rFonts w:ascii="Times New Roman" w:eastAsia="Times New Roman" w:hAnsi="Times New Roman" w:cs="Times New Roman"/>
            <w:color w:val="333333"/>
            <w:sz w:val="24"/>
            <w:szCs w:val="24"/>
            <w:u w:val="single"/>
          </w:rPr>
          <w:t>er key</w:t>
        </w:r>
      </w:hyperlink>
    </w:p>
    <w:p w:rsidR="0063780D" w:rsidRPr="00DC5E17" w:rsidRDefault="0063780D" w:rsidP="0063780D">
      <w:pPr>
        <w:spacing w:after="0" w:line="240" w:lineRule="auto"/>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t>There is no answer key for the Writing paper, but there are sample answers and examiner comments in the relevant pages of the </w:t>
      </w:r>
      <w:hyperlink r:id="rId21" w:tgtFrame="_blank" w:history="1">
        <w:r w:rsidRPr="00DB4826">
          <w:rPr>
            <w:rFonts w:ascii="Times New Roman" w:eastAsia="Times New Roman" w:hAnsi="Times New Roman" w:cs="Times New Roman"/>
            <w:color w:val="333333"/>
            <w:sz w:val="24"/>
            <w:szCs w:val="24"/>
            <w:u w:val="single"/>
          </w:rPr>
          <w:t>Business Handbook for teachers</w:t>
        </w:r>
      </w:hyperlink>
      <w:r w:rsidRPr="00DC5E17">
        <w:rPr>
          <w:rFonts w:ascii="Times New Roman" w:eastAsia="Times New Roman" w:hAnsi="Times New Roman" w:cs="Times New Roman"/>
          <w:color w:val="333333"/>
          <w:sz w:val="24"/>
          <w:szCs w:val="24"/>
        </w:rPr>
        <w:t>.</w:t>
      </w:r>
    </w:p>
    <w:p w:rsidR="0063780D" w:rsidRPr="00DC5E17" w:rsidRDefault="0063780D" w:rsidP="0063780D">
      <w:pPr>
        <w:spacing w:after="0" w:line="240" w:lineRule="auto"/>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pict>
          <v:rect id="_x0000_i1032" style="width:0;height:.75pt" o:hralign="center" o:hrstd="t" o:hr="t" fillcolor="#a0a0a0" stroked="f"/>
        </w:pict>
      </w:r>
    </w:p>
    <w:p w:rsidR="0063780D" w:rsidRPr="00DC5E17" w:rsidRDefault="0063780D" w:rsidP="0063780D">
      <w:pPr>
        <w:spacing w:after="0" w:line="240" w:lineRule="auto"/>
        <w:outlineLvl w:val="1"/>
        <w:rPr>
          <w:rFonts w:ascii="Times New Roman" w:eastAsia="Times New Roman" w:hAnsi="Times New Roman" w:cs="Times New Roman"/>
          <w:b/>
          <w:bCs/>
          <w:color w:val="333333"/>
          <w:sz w:val="24"/>
          <w:szCs w:val="24"/>
        </w:rPr>
      </w:pPr>
      <w:r w:rsidRPr="00DC5E17">
        <w:rPr>
          <w:rFonts w:ascii="Times New Roman" w:eastAsia="Times New Roman" w:hAnsi="Times New Roman" w:cs="Times New Roman"/>
          <w:b/>
          <w:bCs/>
          <w:color w:val="333333"/>
          <w:sz w:val="24"/>
          <w:szCs w:val="24"/>
        </w:rPr>
        <w:t>Top tips videos</w:t>
      </w:r>
    </w:p>
    <w:p w:rsidR="0063780D" w:rsidRPr="00DC5E17" w:rsidRDefault="0063780D" w:rsidP="0063780D">
      <w:pPr>
        <w:spacing w:after="0" w:line="240" w:lineRule="auto"/>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t>View our series of 48 top tips videos produced to help you prepare for your BEC exam.</w:t>
      </w:r>
    </w:p>
    <w:p w:rsidR="0063780D" w:rsidRPr="00DC5E17" w:rsidRDefault="0063780D" w:rsidP="0063780D">
      <w:pPr>
        <w:spacing w:after="0" w:line="240" w:lineRule="auto"/>
        <w:rPr>
          <w:rFonts w:ascii="Times New Roman" w:eastAsia="Times New Roman" w:hAnsi="Times New Roman" w:cs="Times New Roman"/>
          <w:color w:val="333333"/>
          <w:sz w:val="24"/>
          <w:szCs w:val="24"/>
        </w:rPr>
      </w:pPr>
      <w:hyperlink r:id="rId22" w:history="1">
        <w:r w:rsidRPr="00DB4826">
          <w:rPr>
            <w:rFonts w:ascii="Times New Roman" w:eastAsia="Times New Roman" w:hAnsi="Times New Roman" w:cs="Times New Roman"/>
            <w:color w:val="0000FF"/>
            <w:sz w:val="24"/>
            <w:szCs w:val="24"/>
            <w:u w:val="single"/>
          </w:rPr>
          <w:t>Watch now</w:t>
        </w:r>
      </w:hyperlink>
    </w:p>
    <w:p w:rsidR="0063780D" w:rsidRPr="00DC5E17" w:rsidRDefault="0063780D" w:rsidP="0063780D">
      <w:pPr>
        <w:spacing w:after="0" w:line="240" w:lineRule="auto"/>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pict>
          <v:rect id="_x0000_i1033" style="width:0;height:.75pt" o:hralign="center" o:hrstd="t" o:hr="t" fillcolor="#a0a0a0" stroked="f"/>
        </w:pict>
      </w:r>
    </w:p>
    <w:p w:rsidR="0063780D" w:rsidRPr="00DC5E17" w:rsidRDefault="0063780D" w:rsidP="0063780D">
      <w:pPr>
        <w:spacing w:after="0" w:line="240" w:lineRule="auto"/>
        <w:outlineLvl w:val="1"/>
        <w:rPr>
          <w:rFonts w:ascii="Times New Roman" w:eastAsia="Times New Roman" w:hAnsi="Times New Roman" w:cs="Times New Roman"/>
          <w:b/>
          <w:bCs/>
          <w:color w:val="333333"/>
          <w:sz w:val="24"/>
          <w:szCs w:val="24"/>
        </w:rPr>
      </w:pPr>
      <w:r w:rsidRPr="00DC5E17">
        <w:rPr>
          <w:rFonts w:ascii="Times New Roman" w:eastAsia="Times New Roman" w:hAnsi="Times New Roman" w:cs="Times New Roman"/>
          <w:b/>
          <w:bCs/>
          <w:color w:val="333333"/>
          <w:sz w:val="24"/>
          <w:szCs w:val="24"/>
        </w:rPr>
        <w:t>Writing Practice</w:t>
      </w:r>
    </w:p>
    <w:p w:rsidR="0063780D" w:rsidRPr="00DC5E17" w:rsidRDefault="0063780D" w:rsidP="0063780D">
      <w:pPr>
        <w:spacing w:after="0" w:line="240" w:lineRule="auto"/>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t>Want to practice your written English? </w:t>
      </w:r>
      <w:hyperlink r:id="rId23" w:tgtFrame="_blank" w:history="1">
        <w:r w:rsidRPr="00DB4826">
          <w:rPr>
            <w:rFonts w:ascii="Times New Roman" w:eastAsia="Times New Roman" w:hAnsi="Times New Roman" w:cs="Times New Roman"/>
            <w:color w:val="333333"/>
            <w:sz w:val="24"/>
            <w:szCs w:val="24"/>
            <w:u w:val="single"/>
          </w:rPr>
          <w:t>Write &amp; Improve</w:t>
        </w:r>
      </w:hyperlink>
      <w:r w:rsidRPr="00DC5E17">
        <w:rPr>
          <w:rFonts w:ascii="Times New Roman" w:eastAsia="Times New Roman" w:hAnsi="Times New Roman" w:cs="Times New Roman"/>
          <w:color w:val="333333"/>
          <w:sz w:val="24"/>
          <w:szCs w:val="24"/>
        </w:rPr>
        <w:t> gives you feedback in seconds.</w:t>
      </w:r>
    </w:p>
    <w:p w:rsidR="0063780D" w:rsidRPr="00DC5E17" w:rsidRDefault="0063780D" w:rsidP="0063780D">
      <w:pPr>
        <w:spacing w:after="0" w:line="240" w:lineRule="auto"/>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t>Write and Improve does not currently contain specific Business-related writing topics, it is still a fantastic way to improve your writing skills.</w:t>
      </w:r>
    </w:p>
    <w:p w:rsidR="0063780D" w:rsidRPr="00DC5E17" w:rsidRDefault="0063780D" w:rsidP="0063780D">
      <w:pPr>
        <w:spacing w:after="0" w:line="240" w:lineRule="auto"/>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pict>
          <v:rect id="_x0000_i1034" style="width:0;height:.75pt" o:hralign="center" o:hrstd="t" o:hr="t" fillcolor="#a0a0a0" stroked="f"/>
        </w:pict>
      </w:r>
    </w:p>
    <w:p w:rsidR="0063780D" w:rsidRPr="00DC5E17" w:rsidRDefault="0063780D" w:rsidP="0063780D">
      <w:pPr>
        <w:spacing w:after="0" w:line="240" w:lineRule="auto"/>
        <w:outlineLvl w:val="1"/>
        <w:rPr>
          <w:rFonts w:ascii="Times New Roman" w:eastAsia="Times New Roman" w:hAnsi="Times New Roman" w:cs="Times New Roman"/>
          <w:b/>
          <w:bCs/>
          <w:color w:val="333333"/>
          <w:sz w:val="24"/>
          <w:szCs w:val="24"/>
        </w:rPr>
      </w:pPr>
      <w:r w:rsidRPr="00DC5E17">
        <w:rPr>
          <w:rFonts w:ascii="Times New Roman" w:eastAsia="Times New Roman" w:hAnsi="Times New Roman" w:cs="Times New Roman"/>
          <w:b/>
          <w:bCs/>
          <w:color w:val="333333"/>
          <w:sz w:val="24"/>
          <w:szCs w:val="24"/>
        </w:rPr>
        <w:t>Free: English practice</w:t>
      </w:r>
    </w:p>
    <w:p w:rsidR="0063780D" w:rsidRPr="00DC5E17" w:rsidRDefault="0063780D" w:rsidP="0063780D">
      <w:pPr>
        <w:spacing w:after="0" w:line="240" w:lineRule="auto"/>
        <w:rPr>
          <w:rFonts w:ascii="Times New Roman" w:eastAsia="Times New Roman" w:hAnsi="Times New Roman" w:cs="Times New Roman"/>
          <w:color w:val="333333"/>
          <w:sz w:val="24"/>
          <w:szCs w:val="24"/>
        </w:rPr>
      </w:pPr>
      <w:proofErr w:type="spellStart"/>
      <w:r w:rsidRPr="00DC5E17">
        <w:rPr>
          <w:rFonts w:ascii="Times New Roman" w:eastAsia="Times New Roman" w:hAnsi="Times New Roman" w:cs="Times New Roman"/>
          <w:color w:val="333333"/>
          <w:sz w:val="24"/>
          <w:szCs w:val="24"/>
        </w:rPr>
        <w:t>Practise</w:t>
      </w:r>
      <w:proofErr w:type="spellEnd"/>
      <w:r w:rsidRPr="00DC5E17">
        <w:rPr>
          <w:rFonts w:ascii="Times New Roman" w:eastAsia="Times New Roman" w:hAnsi="Times New Roman" w:cs="Times New Roman"/>
          <w:color w:val="333333"/>
          <w:sz w:val="24"/>
          <w:szCs w:val="24"/>
        </w:rPr>
        <w:t xml:space="preserve"> your English with our free online activities. We have activities for reading, writing, listening, grammar, pronunciation and vocabulary. </w:t>
      </w:r>
    </w:p>
    <w:p w:rsidR="0063780D" w:rsidRPr="00DC5E17" w:rsidRDefault="0063780D" w:rsidP="0063780D">
      <w:pPr>
        <w:spacing w:after="0" w:line="240" w:lineRule="auto"/>
        <w:rPr>
          <w:rFonts w:ascii="Times New Roman" w:eastAsia="Times New Roman" w:hAnsi="Times New Roman" w:cs="Times New Roman"/>
          <w:color w:val="333333"/>
          <w:sz w:val="24"/>
          <w:szCs w:val="24"/>
        </w:rPr>
      </w:pPr>
      <w:hyperlink r:id="rId24" w:tooltip="Free English activities" w:history="1">
        <w:r w:rsidRPr="00DB4826">
          <w:rPr>
            <w:rFonts w:ascii="Times New Roman" w:eastAsia="Times New Roman" w:hAnsi="Times New Roman" w:cs="Times New Roman"/>
            <w:color w:val="333333"/>
            <w:sz w:val="24"/>
            <w:szCs w:val="24"/>
            <w:u w:val="single"/>
          </w:rPr>
          <w:t>Search for free English activities</w:t>
        </w:r>
      </w:hyperlink>
    </w:p>
    <w:p w:rsidR="0063780D" w:rsidRPr="00DC5E17" w:rsidRDefault="0063780D" w:rsidP="0063780D">
      <w:pPr>
        <w:spacing w:after="0" w:line="240" w:lineRule="auto"/>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pict>
          <v:rect id="_x0000_i1035" style="width:0;height:.75pt" o:hralign="center" o:hrstd="t" o:hr="t" fillcolor="#a0a0a0" stroked="f"/>
        </w:pict>
      </w:r>
    </w:p>
    <w:p w:rsidR="0063780D" w:rsidRPr="00DC5E17" w:rsidRDefault="0063780D" w:rsidP="0063780D">
      <w:pPr>
        <w:spacing w:after="0" w:line="240" w:lineRule="auto"/>
        <w:outlineLvl w:val="1"/>
        <w:rPr>
          <w:rFonts w:ascii="Times New Roman" w:eastAsia="Times New Roman" w:hAnsi="Times New Roman" w:cs="Times New Roman"/>
          <w:b/>
          <w:bCs/>
          <w:color w:val="333333"/>
          <w:sz w:val="24"/>
          <w:szCs w:val="24"/>
        </w:rPr>
      </w:pPr>
      <w:r w:rsidRPr="00DC5E17">
        <w:rPr>
          <w:rFonts w:ascii="Times New Roman" w:eastAsia="Times New Roman" w:hAnsi="Times New Roman" w:cs="Times New Roman"/>
          <w:b/>
          <w:bCs/>
          <w:color w:val="333333"/>
          <w:sz w:val="24"/>
          <w:szCs w:val="24"/>
        </w:rPr>
        <w:t>Speaking test information</w:t>
      </w:r>
    </w:p>
    <w:p w:rsidR="0063780D" w:rsidRPr="00DC5E17" w:rsidRDefault="0063780D" w:rsidP="0063780D">
      <w:pPr>
        <w:spacing w:after="0" w:line="240" w:lineRule="auto"/>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t>You can watch a full B2 Vantage Speaking Test with Examiner Commentary </w:t>
      </w:r>
      <w:hyperlink r:id="rId25" w:tgtFrame="_blank" w:history="1">
        <w:r w:rsidRPr="00DB4826">
          <w:rPr>
            <w:rFonts w:ascii="Times New Roman" w:eastAsia="Times New Roman" w:hAnsi="Times New Roman" w:cs="Times New Roman"/>
            <w:color w:val="333333"/>
            <w:sz w:val="24"/>
            <w:szCs w:val="24"/>
            <w:u w:val="single"/>
          </w:rPr>
          <w:t>here</w:t>
        </w:r>
      </w:hyperlink>
    </w:p>
    <w:p w:rsidR="0063780D" w:rsidRPr="00DC5E17" w:rsidRDefault="0063780D" w:rsidP="0063780D">
      <w:pPr>
        <w:spacing w:after="0" w:line="240" w:lineRule="auto"/>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t>A sample Speaking test worksheet for students from the B2 Business Vantage Speaking test preparation pack.</w:t>
      </w:r>
    </w:p>
    <w:p w:rsidR="0063780D" w:rsidRPr="00DC5E17" w:rsidRDefault="0063780D" w:rsidP="0063780D">
      <w:pPr>
        <w:spacing w:after="0" w:line="240" w:lineRule="auto"/>
        <w:rPr>
          <w:rFonts w:ascii="Times New Roman" w:eastAsia="Times New Roman" w:hAnsi="Times New Roman" w:cs="Times New Roman"/>
          <w:color w:val="333333"/>
          <w:sz w:val="24"/>
          <w:szCs w:val="24"/>
        </w:rPr>
      </w:pPr>
      <w:hyperlink r:id="rId26" w:tgtFrame="_blank" w:history="1">
        <w:r w:rsidRPr="00DB4826">
          <w:rPr>
            <w:rFonts w:ascii="Times New Roman" w:eastAsia="Times New Roman" w:hAnsi="Times New Roman" w:cs="Times New Roman"/>
            <w:color w:val="333333"/>
            <w:sz w:val="24"/>
            <w:szCs w:val="24"/>
            <w:u w:val="single"/>
          </w:rPr>
          <w:t>Download B2 Business Vantage speaking test worksheet</w:t>
        </w:r>
      </w:hyperlink>
    </w:p>
    <w:p w:rsidR="0063780D" w:rsidRPr="00DC5E17" w:rsidRDefault="0063780D" w:rsidP="0063780D">
      <w:pPr>
        <w:spacing w:after="0" w:line="240" w:lineRule="auto"/>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t>You can also watch a 360</w:t>
      </w:r>
      <w:r w:rsidRPr="00DC5E17">
        <w:rPr>
          <w:rFonts w:ascii="Cambria Math" w:eastAsia="Times New Roman" w:hAnsi="Cambria Math" w:cs="Times New Roman"/>
          <w:color w:val="333333"/>
          <w:sz w:val="24"/>
          <w:szCs w:val="24"/>
        </w:rPr>
        <w:t>⁰</w:t>
      </w:r>
      <w:r w:rsidRPr="00DC5E17">
        <w:rPr>
          <w:rFonts w:ascii="Times New Roman" w:eastAsia="Times New Roman" w:hAnsi="Times New Roman" w:cs="Times New Roman"/>
          <w:color w:val="333333"/>
          <w:sz w:val="24"/>
          <w:szCs w:val="24"/>
        </w:rPr>
        <w:t xml:space="preserve"> of a full B2 Business Vantage speaking test.</w:t>
      </w:r>
    </w:p>
    <w:p w:rsidR="0063780D" w:rsidRPr="00DC5E17" w:rsidRDefault="0063780D" w:rsidP="0063780D">
      <w:pPr>
        <w:spacing w:after="0" w:line="240" w:lineRule="auto"/>
        <w:rPr>
          <w:rFonts w:ascii="Times New Roman" w:eastAsia="Times New Roman" w:hAnsi="Times New Roman" w:cs="Times New Roman"/>
          <w:color w:val="333333"/>
          <w:sz w:val="24"/>
          <w:szCs w:val="24"/>
        </w:rPr>
      </w:pPr>
      <w:hyperlink r:id="rId27" w:tgtFrame="_blank" w:history="1">
        <w:r w:rsidRPr="00DB4826">
          <w:rPr>
            <w:rFonts w:ascii="Times New Roman" w:eastAsia="Times New Roman" w:hAnsi="Times New Roman" w:cs="Times New Roman"/>
            <w:color w:val="333333"/>
            <w:sz w:val="24"/>
            <w:szCs w:val="24"/>
            <w:u w:val="single"/>
          </w:rPr>
          <w:t>Watch the 360</w:t>
        </w:r>
        <w:r w:rsidRPr="00DB4826">
          <w:rPr>
            <w:rFonts w:ascii="Cambria Math" w:eastAsia="Times New Roman" w:hAnsi="Cambria Math" w:cs="Times New Roman"/>
            <w:color w:val="333333"/>
            <w:sz w:val="24"/>
            <w:szCs w:val="24"/>
            <w:u w:val="single"/>
          </w:rPr>
          <w:t>⁰</w:t>
        </w:r>
        <w:r w:rsidRPr="00DB4826">
          <w:rPr>
            <w:rFonts w:ascii="Times New Roman" w:eastAsia="Times New Roman" w:hAnsi="Times New Roman" w:cs="Times New Roman"/>
            <w:color w:val="333333"/>
            <w:sz w:val="24"/>
            <w:szCs w:val="24"/>
            <w:u w:val="single"/>
          </w:rPr>
          <w:t xml:space="preserve"> video</w:t>
        </w:r>
      </w:hyperlink>
    </w:p>
    <w:p w:rsidR="0063780D" w:rsidRPr="00DC5E17" w:rsidRDefault="0063780D" w:rsidP="0063780D">
      <w:pPr>
        <w:spacing w:after="0" w:line="240" w:lineRule="auto"/>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pict>
          <v:rect id="_x0000_i1036" style="width:0;height:.75pt" o:hralign="center" o:hrstd="t" o:hr="t" fillcolor="#a0a0a0" stroked="f"/>
        </w:pict>
      </w:r>
    </w:p>
    <w:p w:rsidR="0063780D" w:rsidRPr="00DC5E17" w:rsidRDefault="0063780D" w:rsidP="0063780D">
      <w:pPr>
        <w:spacing w:after="0" w:line="240" w:lineRule="auto"/>
        <w:outlineLvl w:val="1"/>
        <w:rPr>
          <w:rFonts w:ascii="Times New Roman" w:eastAsia="Times New Roman" w:hAnsi="Times New Roman" w:cs="Times New Roman"/>
          <w:b/>
          <w:bCs/>
          <w:color w:val="333333"/>
          <w:sz w:val="24"/>
          <w:szCs w:val="24"/>
        </w:rPr>
      </w:pPr>
      <w:r w:rsidRPr="00DC5E17">
        <w:rPr>
          <w:rFonts w:ascii="Times New Roman" w:eastAsia="Times New Roman" w:hAnsi="Times New Roman" w:cs="Times New Roman"/>
          <w:b/>
          <w:bCs/>
          <w:color w:val="333333"/>
          <w:sz w:val="24"/>
          <w:szCs w:val="24"/>
        </w:rPr>
        <w:t>Information for candidates</w:t>
      </w:r>
    </w:p>
    <w:p w:rsidR="0063780D" w:rsidRPr="00DC5E17" w:rsidRDefault="0063780D" w:rsidP="0063780D">
      <w:pPr>
        <w:spacing w:after="0" w:line="240" w:lineRule="auto"/>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t>A guide to the exam, with advice on preparing for the exam, tips for exam day and useful links.</w:t>
      </w:r>
    </w:p>
    <w:p w:rsidR="0063780D" w:rsidRPr="00DC5E17" w:rsidRDefault="0063780D" w:rsidP="0063780D">
      <w:pPr>
        <w:spacing w:after="0" w:line="240" w:lineRule="auto"/>
        <w:rPr>
          <w:rFonts w:ascii="Times New Roman" w:eastAsia="Times New Roman" w:hAnsi="Times New Roman" w:cs="Times New Roman"/>
          <w:color w:val="333333"/>
          <w:sz w:val="24"/>
          <w:szCs w:val="24"/>
        </w:rPr>
      </w:pPr>
      <w:hyperlink r:id="rId28" w:tgtFrame="_blank" w:history="1">
        <w:r w:rsidRPr="00DB4826">
          <w:rPr>
            <w:rFonts w:ascii="Times New Roman" w:eastAsia="Times New Roman" w:hAnsi="Times New Roman" w:cs="Times New Roman"/>
            <w:color w:val="333333"/>
            <w:sz w:val="24"/>
            <w:szCs w:val="24"/>
            <w:u w:val="single"/>
          </w:rPr>
          <w:t>Download B2 Business Vantage information for candidates</w:t>
        </w:r>
      </w:hyperlink>
    </w:p>
    <w:p w:rsidR="0063780D" w:rsidRPr="00DC5E17" w:rsidRDefault="0063780D" w:rsidP="0063780D">
      <w:pPr>
        <w:spacing w:after="0" w:line="240" w:lineRule="auto"/>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pict>
          <v:rect id="_x0000_i1037" style="width:0;height:.75pt" o:hralign="center" o:hrstd="t" o:hr="t" fillcolor="#a0a0a0" stroked="f"/>
        </w:pict>
      </w:r>
    </w:p>
    <w:p w:rsidR="0063780D" w:rsidRPr="00DC5E17" w:rsidRDefault="0063780D" w:rsidP="0063780D">
      <w:pPr>
        <w:spacing w:after="0" w:line="240" w:lineRule="auto"/>
        <w:outlineLvl w:val="1"/>
        <w:rPr>
          <w:rFonts w:ascii="Times New Roman" w:eastAsia="Times New Roman" w:hAnsi="Times New Roman" w:cs="Times New Roman"/>
          <w:b/>
          <w:bCs/>
          <w:color w:val="333333"/>
          <w:sz w:val="24"/>
          <w:szCs w:val="24"/>
        </w:rPr>
      </w:pPr>
      <w:r w:rsidRPr="00DC5E17">
        <w:rPr>
          <w:rFonts w:ascii="Times New Roman" w:eastAsia="Times New Roman" w:hAnsi="Times New Roman" w:cs="Times New Roman"/>
          <w:b/>
          <w:bCs/>
          <w:color w:val="333333"/>
          <w:sz w:val="24"/>
          <w:szCs w:val="24"/>
        </w:rPr>
        <w:t>Vocabulary list</w:t>
      </w:r>
    </w:p>
    <w:p w:rsidR="0063780D" w:rsidRPr="00DC5E17" w:rsidRDefault="0063780D" w:rsidP="0063780D">
      <w:pPr>
        <w:spacing w:after="0" w:line="240" w:lineRule="auto"/>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t>To access vocabulary at B2 level that could be used in B2 Business Vantage, please refer to the </w:t>
      </w:r>
      <w:hyperlink r:id="rId29" w:history="1">
        <w:r w:rsidRPr="00DB4826">
          <w:rPr>
            <w:rFonts w:ascii="Times New Roman" w:eastAsia="Times New Roman" w:hAnsi="Times New Roman" w:cs="Times New Roman"/>
            <w:color w:val="333333"/>
            <w:sz w:val="24"/>
            <w:szCs w:val="24"/>
            <w:u w:val="single"/>
          </w:rPr>
          <w:t>English Vocabulary Profile</w:t>
        </w:r>
      </w:hyperlink>
      <w:r w:rsidRPr="00DC5E17">
        <w:rPr>
          <w:rFonts w:ascii="Times New Roman" w:eastAsia="Times New Roman" w:hAnsi="Times New Roman" w:cs="Times New Roman"/>
          <w:color w:val="333333"/>
          <w:sz w:val="24"/>
          <w:szCs w:val="24"/>
        </w:rPr>
        <w:t>.</w:t>
      </w:r>
    </w:p>
    <w:p w:rsidR="0063780D" w:rsidRPr="00DC5E17" w:rsidRDefault="0063780D" w:rsidP="0063780D">
      <w:pPr>
        <w:spacing w:after="0" w:line="240" w:lineRule="auto"/>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pict>
          <v:rect id="_x0000_i1038" style="width:0;height:.75pt" o:hralign="center" o:hrstd="t" o:hr="t" fillcolor="#a0a0a0" stroked="f"/>
        </w:pict>
      </w:r>
    </w:p>
    <w:p w:rsidR="0063780D" w:rsidRPr="00DC5E17" w:rsidRDefault="0063780D" w:rsidP="0063780D">
      <w:pPr>
        <w:spacing w:after="0" w:line="240" w:lineRule="auto"/>
        <w:outlineLvl w:val="1"/>
        <w:rPr>
          <w:rFonts w:ascii="Times New Roman" w:eastAsia="Times New Roman" w:hAnsi="Times New Roman" w:cs="Times New Roman"/>
          <w:b/>
          <w:bCs/>
          <w:color w:val="333333"/>
          <w:sz w:val="24"/>
          <w:szCs w:val="24"/>
        </w:rPr>
      </w:pPr>
      <w:r w:rsidRPr="00DC5E17">
        <w:rPr>
          <w:rFonts w:ascii="Times New Roman" w:eastAsia="Times New Roman" w:hAnsi="Times New Roman" w:cs="Times New Roman"/>
          <w:b/>
          <w:bCs/>
          <w:color w:val="333333"/>
          <w:sz w:val="24"/>
          <w:szCs w:val="24"/>
        </w:rPr>
        <w:t>Summary regulations for candidates</w:t>
      </w:r>
    </w:p>
    <w:p w:rsidR="0063780D" w:rsidRPr="00DC5E17" w:rsidRDefault="0063780D" w:rsidP="0063780D">
      <w:pPr>
        <w:spacing w:after="0" w:line="240" w:lineRule="auto"/>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t>All the important information you need to know when taking the exam.</w:t>
      </w:r>
    </w:p>
    <w:p w:rsidR="0063780D" w:rsidRPr="00DC5E17" w:rsidRDefault="0063780D" w:rsidP="0063780D">
      <w:pPr>
        <w:spacing w:after="0" w:line="240" w:lineRule="auto"/>
        <w:rPr>
          <w:rFonts w:ascii="Times New Roman" w:eastAsia="Times New Roman" w:hAnsi="Times New Roman" w:cs="Times New Roman"/>
          <w:color w:val="333333"/>
          <w:sz w:val="24"/>
          <w:szCs w:val="24"/>
        </w:rPr>
      </w:pPr>
      <w:hyperlink r:id="rId30" w:tgtFrame="_blank" w:history="1">
        <w:r w:rsidRPr="00DB4826">
          <w:rPr>
            <w:rFonts w:ascii="Times New Roman" w:eastAsia="Times New Roman" w:hAnsi="Times New Roman" w:cs="Times New Roman"/>
            <w:color w:val="333333"/>
            <w:sz w:val="24"/>
            <w:szCs w:val="24"/>
            <w:u w:val="single"/>
          </w:rPr>
          <w:t>Download Summary regulations for candidates</w:t>
        </w:r>
      </w:hyperlink>
    </w:p>
    <w:p w:rsidR="0063780D" w:rsidRPr="00DC5E17" w:rsidRDefault="0063780D" w:rsidP="0063780D">
      <w:pPr>
        <w:spacing w:after="0" w:line="240" w:lineRule="auto"/>
        <w:rPr>
          <w:rFonts w:ascii="Times New Roman" w:eastAsia="Times New Roman" w:hAnsi="Times New Roman" w:cs="Times New Roman"/>
          <w:color w:val="333333"/>
          <w:sz w:val="24"/>
          <w:szCs w:val="24"/>
        </w:rPr>
      </w:pPr>
      <w:r w:rsidRPr="00DC5E17">
        <w:rPr>
          <w:rFonts w:ascii="Times New Roman" w:eastAsia="Times New Roman" w:hAnsi="Times New Roman" w:cs="Times New Roman"/>
          <w:color w:val="333333"/>
          <w:sz w:val="24"/>
          <w:szCs w:val="24"/>
        </w:rPr>
        <w:pict>
          <v:rect id="_x0000_i1039" style="width:0;height:.75pt" o:hralign="center" o:hrstd="t" o:hr="t" fillcolor="#a0a0a0" stroked="f"/>
        </w:pict>
      </w:r>
    </w:p>
    <w:p w:rsidR="0063780D" w:rsidRPr="00DC5E17" w:rsidRDefault="0063780D" w:rsidP="0063780D">
      <w:pPr>
        <w:spacing w:after="0" w:line="240" w:lineRule="auto"/>
        <w:outlineLvl w:val="1"/>
        <w:rPr>
          <w:rFonts w:ascii="Times New Roman" w:eastAsia="Times New Roman" w:hAnsi="Times New Roman" w:cs="Times New Roman"/>
          <w:b/>
          <w:bCs/>
          <w:color w:val="333333"/>
          <w:sz w:val="24"/>
          <w:szCs w:val="24"/>
        </w:rPr>
      </w:pPr>
      <w:r w:rsidRPr="00DC5E17">
        <w:rPr>
          <w:rFonts w:ascii="Times New Roman" w:eastAsia="Times New Roman" w:hAnsi="Times New Roman" w:cs="Times New Roman"/>
          <w:b/>
          <w:bCs/>
          <w:color w:val="333333"/>
          <w:sz w:val="24"/>
          <w:szCs w:val="24"/>
        </w:rPr>
        <w:t>Exam day tips</w:t>
      </w:r>
    </w:p>
    <w:p w:rsidR="0063780D" w:rsidRPr="00DB4826" w:rsidRDefault="0063780D" w:rsidP="0063780D">
      <w:pPr>
        <w:spacing w:after="0" w:line="240" w:lineRule="auto"/>
        <w:rPr>
          <w:rFonts w:ascii="Times New Roman" w:hAnsi="Times New Roman" w:cs="Times New Roman"/>
          <w:sz w:val="24"/>
          <w:szCs w:val="24"/>
        </w:rPr>
      </w:pPr>
      <w:hyperlink r:id="rId31" w:tgtFrame="_blank" w:history="1">
        <w:r w:rsidRPr="00DB4826">
          <w:rPr>
            <w:rFonts w:ascii="Times New Roman" w:eastAsia="Times New Roman" w:hAnsi="Times New Roman" w:cs="Times New Roman"/>
            <w:color w:val="333333"/>
            <w:sz w:val="24"/>
            <w:szCs w:val="24"/>
            <w:u w:val="single"/>
          </w:rPr>
          <w:t>Exam day tips – paper-based exams</w:t>
        </w:r>
      </w:hyperlink>
    </w:p>
    <w:p w:rsidR="00E04C31" w:rsidRDefault="00E04C31"/>
    <w:sectPr w:rsidR="00E04C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91BE3"/>
    <w:multiLevelType w:val="multilevel"/>
    <w:tmpl w:val="17F8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780D"/>
    <w:rsid w:val="0063780D"/>
    <w:rsid w:val="00E04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0D"/>
    <w:rPr>
      <w:rFonts w:eastAsiaTheme="minorEastAsia"/>
    </w:rPr>
  </w:style>
  <w:style w:type="paragraph" w:styleId="Heading1">
    <w:name w:val="heading 1"/>
    <w:basedOn w:val="Normal"/>
    <w:next w:val="Normal"/>
    <w:link w:val="Heading1Char"/>
    <w:uiPriority w:val="9"/>
    <w:qFormat/>
    <w:rsid w:val="006378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378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8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780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3780D"/>
    <w:rPr>
      <w:color w:val="0000FF"/>
      <w:u w:val="single"/>
    </w:rPr>
  </w:style>
  <w:style w:type="paragraph" w:styleId="NormalWeb">
    <w:name w:val="Normal (Web)"/>
    <w:basedOn w:val="Normal"/>
    <w:uiPriority w:val="99"/>
    <w:unhideWhenUsed/>
    <w:rsid w:val="006378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78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english.org/Images/22059-business-vantage-sample-papers-1.zip" TargetMode="External"/><Relationship Id="rId13" Type="http://schemas.openxmlformats.org/officeDocument/2006/relationships/hyperlink" Target="https://www.cambridgeenglish.org/Images/22059-business-vantage-sample-papers-1.zip" TargetMode="External"/><Relationship Id="rId18" Type="http://schemas.openxmlformats.org/officeDocument/2006/relationships/hyperlink" Target="http://esoltest.s3.amazonaws.com/cb-becv-writing/index.html" TargetMode="External"/><Relationship Id="rId26" Type="http://schemas.openxmlformats.org/officeDocument/2006/relationships/hyperlink" Target="https://www.cambridgeenglish.org/Images/22060-bec-vantage-sample-worksheet.pdf" TargetMode="External"/><Relationship Id="rId3" Type="http://schemas.openxmlformats.org/officeDocument/2006/relationships/settings" Target="settings.xml"/><Relationship Id="rId21" Type="http://schemas.openxmlformats.org/officeDocument/2006/relationships/hyperlink" Target="https://www.cambridgeenglish.org/Images/business-english-certificates-handbook-for-teachers.pdf" TargetMode="External"/><Relationship Id="rId7" Type="http://schemas.openxmlformats.org/officeDocument/2006/relationships/hyperlink" Target="https://www.cambridgeenglish.org/Images/22059-business-vantage-sample-papers-1.zip" TargetMode="External"/><Relationship Id="rId12" Type="http://schemas.openxmlformats.org/officeDocument/2006/relationships/hyperlink" Target="https://www.cambridgeenglish.org/Images/business-english-certificates-handbook-for-teachers.pdf" TargetMode="External"/><Relationship Id="rId17" Type="http://schemas.openxmlformats.org/officeDocument/2006/relationships/hyperlink" Target="http://esoltest.s3.amazonaws.com/cb-becv-listening/index.html" TargetMode="External"/><Relationship Id="rId25" Type="http://schemas.openxmlformats.org/officeDocument/2006/relationships/hyperlink" Target="https://youtu.be/FrJ0EnW3iR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oltest.s3.amazonaws.com/cb-becv-reading/index.html" TargetMode="External"/><Relationship Id="rId20" Type="http://schemas.openxmlformats.org/officeDocument/2006/relationships/hyperlink" Target="https://www.cambridgeenglish.org/Images/142003-cb-bec-vantage-listening-answer-key.pdf" TargetMode="External"/><Relationship Id="rId29" Type="http://schemas.openxmlformats.org/officeDocument/2006/relationships/hyperlink" Target="http://englishprofile.org/wordlists" TargetMode="External"/><Relationship Id="rId1" Type="http://schemas.openxmlformats.org/officeDocument/2006/relationships/numbering" Target="numbering.xml"/><Relationship Id="rId6" Type="http://schemas.openxmlformats.org/officeDocument/2006/relationships/hyperlink" Target="https://www.cambridgeenglish.org/exams-and-tests/qualifications/business/index.aspx" TargetMode="External"/><Relationship Id="rId11" Type="http://schemas.openxmlformats.org/officeDocument/2006/relationships/hyperlink" Target="https://www.cambridgeenglish.org/Images/business-english-certificates-handbook-for-teachers.pdf" TargetMode="External"/><Relationship Id="rId24" Type="http://schemas.openxmlformats.org/officeDocument/2006/relationships/hyperlink" Target="http://www.cambridgeenglish.org/learning-english/activities-for-learners/?level=independent&amp;rows=12" TargetMode="External"/><Relationship Id="rId32" Type="http://schemas.openxmlformats.org/officeDocument/2006/relationships/fontTable" Target="fontTable.xml"/><Relationship Id="rId5" Type="http://schemas.openxmlformats.org/officeDocument/2006/relationships/hyperlink" Target="https://www.cambridgeenglish.org/exams-and-tests/qualifications/index.aspx" TargetMode="External"/><Relationship Id="rId15" Type="http://schemas.openxmlformats.org/officeDocument/2006/relationships/hyperlink" Target="http://youtu.be/fr5fOwob8wI" TargetMode="External"/><Relationship Id="rId23" Type="http://schemas.openxmlformats.org/officeDocument/2006/relationships/hyperlink" Target="https://writeandimprove.com/" TargetMode="External"/><Relationship Id="rId28" Type="http://schemas.openxmlformats.org/officeDocument/2006/relationships/hyperlink" Target="https://www.cambridgeenglish.org/Images/22004-cambridge-english-business-vantage-info-for-candidates.pdf" TargetMode="External"/><Relationship Id="rId10" Type="http://schemas.openxmlformats.org/officeDocument/2006/relationships/hyperlink" Target="https://www.cambridgeenglish.org/Images/22059-business-vantage-sample-papers-1.zip" TargetMode="External"/><Relationship Id="rId19" Type="http://schemas.openxmlformats.org/officeDocument/2006/relationships/hyperlink" Target="https://www.cambridgeenglish.org/Images/142004-cb-bec-vantage-reading-answer-key.pdf" TargetMode="External"/><Relationship Id="rId31" Type="http://schemas.openxmlformats.org/officeDocument/2006/relationships/hyperlink" Target="http://www.cambridgeenglish.org/Images/25008-paper-based-exam-document.pdf" TargetMode="External"/><Relationship Id="rId4" Type="http://schemas.openxmlformats.org/officeDocument/2006/relationships/webSettings" Target="webSettings.xml"/><Relationship Id="rId9" Type="http://schemas.openxmlformats.org/officeDocument/2006/relationships/hyperlink" Target="https://www.cambridgeenglish.org/Images/22059-business-vantage-sample-papers-1.zip" TargetMode="External"/><Relationship Id="rId14" Type="http://schemas.openxmlformats.org/officeDocument/2006/relationships/hyperlink" Target="http://www.mozilla.org/en-US/" TargetMode="External"/><Relationship Id="rId22" Type="http://schemas.openxmlformats.org/officeDocument/2006/relationships/hyperlink" Target="https://youtube.com/playlist?list=PLpmCHL8PnXq_Ep1Wz0D2Q-mh2SKw6vQxN" TargetMode="External"/><Relationship Id="rId27" Type="http://schemas.openxmlformats.org/officeDocument/2006/relationships/hyperlink" Target="https://www.youtube.com/watch?v=CFkrZVht8TM" TargetMode="External"/><Relationship Id="rId30" Type="http://schemas.openxmlformats.org/officeDocument/2006/relationships/hyperlink" Target="https://www.cambridgeenglish.org/Images/113247-summary-regulations-for-candid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8323</Characters>
  <Application>Microsoft Office Word</Application>
  <DocSecurity>0</DocSecurity>
  <Lines>69</Lines>
  <Paragraphs>19</Paragraphs>
  <ScaleCrop>false</ScaleCrop>
  <Company>Deftones</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2021-04-16T15:05:00Z</dcterms:created>
  <dcterms:modified xsi:type="dcterms:W3CDTF">2021-04-16T15:06:00Z</dcterms:modified>
</cp:coreProperties>
</file>